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96E0" w14:textId="7D8DB1A4" w:rsidR="001A2542" w:rsidRPr="004E0622" w:rsidRDefault="000D7827" w:rsidP="001A2542">
      <w:pPr>
        <w:jc w:val="center"/>
        <w:rPr>
          <w:rFonts w:ascii="Times New Roman" w:hAnsi="Times New Roman" w:cs="Times New Roman"/>
          <w:b/>
          <w:sz w:val="24"/>
          <w:szCs w:val="24"/>
          <w:u w:val="single"/>
        </w:rPr>
      </w:pPr>
      <w:bookmarkStart w:id="0" w:name="_Hlk140745719"/>
      <w:r w:rsidRPr="004E0622">
        <w:rPr>
          <w:rFonts w:ascii="Times New Roman" w:hAnsi="Times New Roman" w:cs="Times New Roman"/>
          <w:b/>
          <w:sz w:val="24"/>
          <w:szCs w:val="24"/>
          <w:u w:val="single"/>
        </w:rPr>
        <w:t xml:space="preserve"> </w:t>
      </w:r>
      <w:r w:rsidR="008863DB" w:rsidRPr="004E0622">
        <w:rPr>
          <w:rFonts w:ascii="Times New Roman" w:hAnsi="Times New Roman" w:cs="Times New Roman"/>
          <w:b/>
          <w:sz w:val="24"/>
          <w:szCs w:val="24"/>
          <w:u w:val="single"/>
        </w:rPr>
        <w:t>MIN</w:t>
      </w:r>
      <w:r w:rsidR="0055212A" w:rsidRPr="004E0622">
        <w:rPr>
          <w:rFonts w:ascii="Times New Roman" w:hAnsi="Times New Roman" w:cs="Times New Roman"/>
          <w:b/>
          <w:sz w:val="24"/>
          <w:szCs w:val="24"/>
          <w:u w:val="single"/>
        </w:rPr>
        <w:t>UTES</w:t>
      </w:r>
      <w:bookmarkEnd w:id="0"/>
    </w:p>
    <w:p w14:paraId="274EFE1F" w14:textId="068F413C" w:rsidR="001A2542" w:rsidRDefault="001A2542" w:rsidP="001A2542">
      <w:pPr>
        <w:spacing w:line="240" w:lineRule="auto"/>
        <w:jc w:val="both"/>
        <w:rPr>
          <w:rFonts w:ascii="Times New Roman" w:hAnsi="Times New Roman" w:cs="Times New Roman"/>
          <w:sz w:val="24"/>
          <w:szCs w:val="24"/>
        </w:rPr>
      </w:pPr>
      <w:bookmarkStart w:id="1" w:name="_Hlk137715237"/>
      <w:r w:rsidRPr="004E0622">
        <w:rPr>
          <w:rFonts w:ascii="Times New Roman" w:hAnsi="Times New Roman" w:cs="Times New Roman"/>
          <w:sz w:val="24"/>
          <w:szCs w:val="24"/>
        </w:rPr>
        <w:t xml:space="preserve">PERB held its regular monthly meeting on Thursday, </w:t>
      </w:r>
      <w:r w:rsidR="000F607F">
        <w:rPr>
          <w:rFonts w:ascii="Times New Roman" w:hAnsi="Times New Roman" w:cs="Times New Roman"/>
          <w:sz w:val="24"/>
          <w:szCs w:val="24"/>
        </w:rPr>
        <w:t>February 19</w:t>
      </w:r>
      <w:r w:rsidRPr="004E0622">
        <w:rPr>
          <w:rFonts w:ascii="Times New Roman" w:hAnsi="Times New Roman" w:cs="Times New Roman"/>
          <w:sz w:val="24"/>
          <w:szCs w:val="24"/>
        </w:rPr>
        <w:t xml:space="preserve">, </w:t>
      </w:r>
      <w:r w:rsidR="00D234BB">
        <w:rPr>
          <w:rFonts w:ascii="Times New Roman" w:hAnsi="Times New Roman" w:cs="Times New Roman"/>
          <w:sz w:val="24"/>
          <w:szCs w:val="24"/>
        </w:rPr>
        <w:t>2026,</w:t>
      </w:r>
      <w:r w:rsidR="005F2FB2">
        <w:rPr>
          <w:rFonts w:ascii="Times New Roman" w:hAnsi="Times New Roman" w:cs="Times New Roman"/>
          <w:sz w:val="24"/>
          <w:szCs w:val="24"/>
        </w:rPr>
        <w:t xml:space="preserve"> </w:t>
      </w:r>
      <w:r w:rsidRPr="004E0622">
        <w:rPr>
          <w:rFonts w:ascii="Times New Roman" w:hAnsi="Times New Roman" w:cs="Times New Roman"/>
          <w:sz w:val="24"/>
          <w:szCs w:val="24"/>
        </w:rPr>
        <w:t>at 1</w:t>
      </w:r>
      <w:r w:rsidR="008D567C" w:rsidRPr="004E0622">
        <w:rPr>
          <w:rFonts w:ascii="Times New Roman" w:hAnsi="Times New Roman" w:cs="Times New Roman"/>
          <w:sz w:val="24"/>
          <w:szCs w:val="24"/>
        </w:rPr>
        <w:t>1</w:t>
      </w:r>
      <w:r w:rsidRPr="004E0622">
        <w:rPr>
          <w:rFonts w:ascii="Times New Roman" w:hAnsi="Times New Roman" w:cs="Times New Roman"/>
          <w:sz w:val="24"/>
          <w:szCs w:val="24"/>
        </w:rPr>
        <w:t xml:space="preserve"> a.m. via Webex Meeting Conference.</w:t>
      </w:r>
    </w:p>
    <w:p w14:paraId="11EC6E28" w14:textId="6C806C84" w:rsidR="002F2A52" w:rsidRPr="004E0622" w:rsidRDefault="002F2A52" w:rsidP="001A2542">
      <w:pPr>
        <w:spacing w:line="240" w:lineRule="auto"/>
        <w:jc w:val="both"/>
        <w:rPr>
          <w:rFonts w:ascii="Times New Roman" w:hAnsi="Times New Roman" w:cs="Times New Roman"/>
          <w:sz w:val="24"/>
          <w:szCs w:val="24"/>
        </w:rPr>
      </w:pPr>
      <w:r w:rsidRPr="002F2A52">
        <w:rPr>
          <w:rFonts w:ascii="Times New Roman" w:hAnsi="Times New Roman" w:cs="Times New Roman"/>
          <w:sz w:val="24"/>
          <w:szCs w:val="24"/>
        </w:rPr>
        <w:t>The Board established quorum for the meetin</w:t>
      </w:r>
      <w:r>
        <w:rPr>
          <w:rFonts w:ascii="Times New Roman" w:hAnsi="Times New Roman" w:cs="Times New Roman"/>
          <w:sz w:val="24"/>
          <w:szCs w:val="24"/>
        </w:rPr>
        <w:t xml:space="preserve">g: </w:t>
      </w:r>
      <w:r w:rsidRPr="002F2A52">
        <w:rPr>
          <w:rFonts w:ascii="Times New Roman" w:hAnsi="Times New Roman" w:cs="Times New Roman"/>
          <w:sz w:val="24"/>
          <w:szCs w:val="24"/>
        </w:rPr>
        <w:t xml:space="preserve">Board Chairperson pro tem Douglas Warshof presiding; Board Members Renee Bowser </w:t>
      </w:r>
      <w:r>
        <w:rPr>
          <w:rFonts w:ascii="Times New Roman" w:hAnsi="Times New Roman" w:cs="Times New Roman"/>
          <w:sz w:val="24"/>
          <w:szCs w:val="24"/>
        </w:rPr>
        <w:t>and</w:t>
      </w:r>
      <w:r w:rsidRPr="002F2A52">
        <w:rPr>
          <w:rFonts w:ascii="Times New Roman" w:hAnsi="Times New Roman" w:cs="Times New Roman"/>
          <w:sz w:val="24"/>
          <w:szCs w:val="24"/>
        </w:rPr>
        <w:t xml:space="preserve"> Mary Anne Gibbons in attendance.</w:t>
      </w:r>
    </w:p>
    <w:p w14:paraId="1C77B093" w14:textId="4FCDF500" w:rsidR="001A2542" w:rsidRPr="004E0622" w:rsidRDefault="4B32D6CD" w:rsidP="001A2542">
      <w:pPr>
        <w:spacing w:line="240" w:lineRule="auto"/>
        <w:jc w:val="both"/>
        <w:rPr>
          <w:rFonts w:ascii="Times New Roman" w:hAnsi="Times New Roman" w:cs="Times New Roman"/>
          <w:sz w:val="24"/>
          <w:szCs w:val="24"/>
        </w:rPr>
      </w:pPr>
      <w:r w:rsidRPr="004E0622">
        <w:rPr>
          <w:rFonts w:ascii="Times New Roman" w:hAnsi="Times New Roman" w:cs="Times New Roman"/>
          <w:sz w:val="24"/>
          <w:szCs w:val="24"/>
        </w:rPr>
        <w:t xml:space="preserve">Staff Attendance: Executive Director Royale Simms, </w:t>
      </w:r>
      <w:r w:rsidR="005F2FB2">
        <w:rPr>
          <w:rFonts w:ascii="Times New Roman" w:hAnsi="Times New Roman" w:cs="Times New Roman"/>
          <w:sz w:val="24"/>
          <w:szCs w:val="24"/>
        </w:rPr>
        <w:t xml:space="preserve">Chief of Staff Crystal Davis, </w:t>
      </w:r>
      <w:r w:rsidRPr="004E0622">
        <w:rPr>
          <w:rFonts w:ascii="Times New Roman" w:hAnsi="Times New Roman" w:cs="Times New Roman"/>
          <w:sz w:val="24"/>
          <w:szCs w:val="24"/>
        </w:rPr>
        <w:t xml:space="preserve">Supervisory Attorney Elizabeth Slover, Attorney Advisor Isaac Katz, </w:t>
      </w:r>
      <w:r w:rsidR="000F607F">
        <w:rPr>
          <w:rFonts w:ascii="Times New Roman" w:hAnsi="Times New Roman" w:cs="Times New Roman"/>
          <w:sz w:val="24"/>
          <w:szCs w:val="24"/>
        </w:rPr>
        <w:t>Attorney Advisor Kimiya Gilani</w:t>
      </w:r>
      <w:r w:rsidR="001D453F">
        <w:rPr>
          <w:rFonts w:ascii="Times New Roman" w:hAnsi="Times New Roman" w:cs="Times New Roman"/>
          <w:sz w:val="24"/>
          <w:szCs w:val="24"/>
        </w:rPr>
        <w:t xml:space="preserve">, </w:t>
      </w:r>
      <w:r w:rsidR="005F2FB2">
        <w:rPr>
          <w:rFonts w:ascii="Times New Roman" w:hAnsi="Times New Roman" w:cs="Times New Roman"/>
          <w:sz w:val="24"/>
          <w:szCs w:val="24"/>
        </w:rPr>
        <w:t xml:space="preserve">Program Analyst Dawan Jones, and </w:t>
      </w:r>
      <w:r w:rsidRPr="004E0622">
        <w:rPr>
          <w:rFonts w:ascii="Times New Roman" w:hAnsi="Times New Roman" w:cs="Times New Roman"/>
          <w:sz w:val="24"/>
          <w:szCs w:val="24"/>
        </w:rPr>
        <w:t>Senior Staff Assistant Gertie Elam.</w:t>
      </w:r>
    </w:p>
    <w:p w14:paraId="36BDAB8E" w14:textId="4DB79ED5" w:rsidR="001A2542" w:rsidRPr="002E5B97" w:rsidRDefault="001A2542" w:rsidP="001A2542">
      <w:pPr>
        <w:spacing w:line="240" w:lineRule="auto"/>
        <w:jc w:val="both"/>
        <w:rPr>
          <w:rFonts w:ascii="Times New Roman" w:hAnsi="Times New Roman" w:cs="Times New Roman"/>
          <w:sz w:val="24"/>
          <w:szCs w:val="24"/>
        </w:rPr>
      </w:pPr>
      <w:r w:rsidRPr="002E5B97">
        <w:rPr>
          <w:rFonts w:ascii="Times New Roman" w:hAnsi="Times New Roman" w:cs="Times New Roman"/>
          <w:sz w:val="24"/>
          <w:szCs w:val="24"/>
        </w:rPr>
        <w:t xml:space="preserve">The Board approved the </w:t>
      </w:r>
      <w:r w:rsidR="000F607F">
        <w:rPr>
          <w:rFonts w:ascii="Times New Roman" w:hAnsi="Times New Roman" w:cs="Times New Roman"/>
          <w:sz w:val="24"/>
          <w:szCs w:val="24"/>
        </w:rPr>
        <w:t>January 15</w:t>
      </w:r>
      <w:r w:rsidRPr="002E5B97">
        <w:rPr>
          <w:rFonts w:ascii="Times New Roman" w:hAnsi="Times New Roman" w:cs="Times New Roman"/>
          <w:sz w:val="24"/>
          <w:szCs w:val="24"/>
        </w:rPr>
        <w:t>, 2025, meeting minutes.</w:t>
      </w:r>
    </w:p>
    <w:p w14:paraId="78AFBCBB" w14:textId="77777777" w:rsidR="00D36268" w:rsidRDefault="00D36268" w:rsidP="001A2542">
      <w:pPr>
        <w:spacing w:line="240" w:lineRule="auto"/>
        <w:jc w:val="both"/>
        <w:rPr>
          <w:rFonts w:ascii="Times New Roman" w:hAnsi="Times New Roman" w:cs="Times New Roman"/>
          <w:sz w:val="24"/>
          <w:szCs w:val="24"/>
        </w:rPr>
      </w:pPr>
      <w:r>
        <w:rPr>
          <w:rFonts w:ascii="Times New Roman" w:hAnsi="Times New Roman" w:cs="Times New Roman"/>
          <w:sz w:val="24"/>
          <w:szCs w:val="24"/>
        </w:rPr>
        <w:t>Members of the public were present from FOP/DOC and OLRCB:</w:t>
      </w:r>
      <w:r w:rsidR="002E5B97" w:rsidRPr="002E5B97">
        <w:rPr>
          <w:rFonts w:ascii="Times New Roman" w:hAnsi="Times New Roman" w:cs="Times New Roman"/>
          <w:sz w:val="24"/>
          <w:szCs w:val="24"/>
        </w:rPr>
        <w:t xml:space="preserve"> </w:t>
      </w:r>
      <w:r>
        <w:rPr>
          <w:rFonts w:ascii="Times New Roman" w:hAnsi="Times New Roman" w:cs="Times New Roman"/>
          <w:sz w:val="24"/>
          <w:szCs w:val="24"/>
        </w:rPr>
        <w:t xml:space="preserve">Joseph Alexander, </w:t>
      </w:r>
      <w:r w:rsidR="001D453F">
        <w:rPr>
          <w:rFonts w:ascii="Times New Roman" w:hAnsi="Times New Roman" w:cs="Times New Roman"/>
          <w:sz w:val="24"/>
          <w:szCs w:val="24"/>
        </w:rPr>
        <w:t>Emily Russell</w:t>
      </w:r>
      <w:r>
        <w:rPr>
          <w:rFonts w:ascii="Times New Roman" w:hAnsi="Times New Roman" w:cs="Times New Roman"/>
          <w:sz w:val="24"/>
          <w:szCs w:val="24"/>
        </w:rPr>
        <w:t>, and Nina Latiff.</w:t>
      </w:r>
    </w:p>
    <w:p w14:paraId="256B2A40" w14:textId="4E9D0403" w:rsidR="001A2542" w:rsidRPr="00AF3543" w:rsidRDefault="001A2542" w:rsidP="001A2542">
      <w:pPr>
        <w:spacing w:line="240" w:lineRule="auto"/>
        <w:jc w:val="both"/>
        <w:rPr>
          <w:rFonts w:ascii="Times New Roman" w:hAnsi="Times New Roman" w:cs="Times New Roman"/>
          <w:sz w:val="24"/>
          <w:szCs w:val="24"/>
        </w:rPr>
      </w:pPr>
      <w:r w:rsidRPr="00AF3543">
        <w:rPr>
          <w:rFonts w:ascii="Times New Roman" w:hAnsi="Times New Roman" w:cs="Times New Roman"/>
          <w:sz w:val="24"/>
          <w:szCs w:val="24"/>
        </w:rPr>
        <w:t xml:space="preserve">The Executive Director reported the following: </w:t>
      </w:r>
    </w:p>
    <w:p w14:paraId="4134E9B6" w14:textId="6818173D" w:rsidR="001A2542" w:rsidRPr="00AF3543" w:rsidRDefault="001A2542" w:rsidP="001200AB">
      <w:pPr>
        <w:pStyle w:val="NoSpacing"/>
        <w:ind w:left="720"/>
        <w:rPr>
          <w:rFonts w:ascii="Times New Roman" w:hAnsi="Times New Roman" w:cs="Times New Roman"/>
          <w:sz w:val="24"/>
          <w:szCs w:val="24"/>
        </w:rPr>
      </w:pPr>
      <w:r w:rsidRPr="00374D76">
        <w:rPr>
          <w:rFonts w:ascii="Times New Roman" w:hAnsi="Times New Roman" w:cs="Times New Roman"/>
          <w:sz w:val="24"/>
          <w:szCs w:val="24"/>
        </w:rPr>
        <w:t xml:space="preserve">The </w:t>
      </w:r>
      <w:r w:rsidR="00D36268" w:rsidRPr="00374D76">
        <w:rPr>
          <w:rFonts w:ascii="Times New Roman" w:hAnsi="Times New Roman" w:cs="Times New Roman"/>
          <w:sz w:val="24"/>
          <w:szCs w:val="24"/>
        </w:rPr>
        <w:t>January</w:t>
      </w:r>
      <w:r w:rsidR="00013C76" w:rsidRPr="00374D76">
        <w:rPr>
          <w:rFonts w:ascii="Times New Roman" w:hAnsi="Times New Roman" w:cs="Times New Roman"/>
          <w:sz w:val="24"/>
          <w:szCs w:val="24"/>
        </w:rPr>
        <w:t xml:space="preserve"> </w:t>
      </w:r>
      <w:r w:rsidRPr="00374D76">
        <w:rPr>
          <w:rFonts w:ascii="Times New Roman" w:hAnsi="Times New Roman" w:cs="Times New Roman"/>
          <w:sz w:val="24"/>
          <w:szCs w:val="24"/>
        </w:rPr>
        <w:t xml:space="preserve">Case Management Report noted that </w:t>
      </w:r>
      <w:r w:rsidR="00D36268" w:rsidRPr="00374D76">
        <w:rPr>
          <w:rFonts w:ascii="Times New Roman" w:hAnsi="Times New Roman" w:cs="Times New Roman"/>
          <w:sz w:val="24"/>
          <w:szCs w:val="24"/>
        </w:rPr>
        <w:t>4</w:t>
      </w:r>
      <w:r w:rsidR="002E5B97" w:rsidRPr="00374D76">
        <w:rPr>
          <w:rFonts w:ascii="Times New Roman" w:hAnsi="Times New Roman" w:cs="Times New Roman"/>
          <w:sz w:val="24"/>
          <w:szCs w:val="24"/>
        </w:rPr>
        <w:t xml:space="preserve"> </w:t>
      </w:r>
      <w:r w:rsidR="00D97D11" w:rsidRPr="00374D76">
        <w:rPr>
          <w:rFonts w:ascii="Times New Roman" w:hAnsi="Times New Roman" w:cs="Times New Roman"/>
          <w:sz w:val="24"/>
          <w:szCs w:val="24"/>
        </w:rPr>
        <w:t>c</w:t>
      </w:r>
      <w:r w:rsidRPr="00374D76">
        <w:rPr>
          <w:rFonts w:ascii="Times New Roman" w:hAnsi="Times New Roman" w:cs="Times New Roman"/>
          <w:sz w:val="24"/>
          <w:szCs w:val="24"/>
        </w:rPr>
        <w:t>ases were closed,</w:t>
      </w:r>
      <w:r w:rsidR="00D36268" w:rsidRPr="00374D76">
        <w:rPr>
          <w:rFonts w:ascii="Times New Roman" w:hAnsi="Times New Roman" w:cs="Times New Roman"/>
          <w:sz w:val="24"/>
          <w:szCs w:val="24"/>
        </w:rPr>
        <w:t xml:space="preserve"> a total of 25 closed at the end of </w:t>
      </w:r>
      <w:r w:rsidR="00374D76" w:rsidRPr="00374D76">
        <w:rPr>
          <w:rFonts w:ascii="Times New Roman" w:hAnsi="Times New Roman" w:cs="Times New Roman"/>
          <w:sz w:val="24"/>
          <w:szCs w:val="24"/>
        </w:rPr>
        <w:t>January. PERB</w:t>
      </w:r>
      <w:r w:rsidR="00D36268" w:rsidRPr="00374D76">
        <w:rPr>
          <w:rFonts w:ascii="Times New Roman" w:hAnsi="Times New Roman" w:cs="Times New Roman"/>
          <w:sz w:val="24"/>
          <w:szCs w:val="24"/>
        </w:rPr>
        <w:t xml:space="preserve"> opened</w:t>
      </w:r>
      <w:r w:rsidRPr="00374D76">
        <w:rPr>
          <w:rFonts w:ascii="Times New Roman" w:hAnsi="Times New Roman" w:cs="Times New Roman"/>
          <w:sz w:val="24"/>
          <w:szCs w:val="24"/>
        </w:rPr>
        <w:t xml:space="preserve"> </w:t>
      </w:r>
      <w:r w:rsidR="00D36268" w:rsidRPr="00374D76">
        <w:rPr>
          <w:rFonts w:ascii="Times New Roman" w:hAnsi="Times New Roman" w:cs="Times New Roman"/>
          <w:sz w:val="24"/>
          <w:szCs w:val="24"/>
        </w:rPr>
        <w:t>9</w:t>
      </w:r>
      <w:r w:rsidR="002E5B97" w:rsidRPr="00374D76">
        <w:rPr>
          <w:rFonts w:ascii="Times New Roman" w:hAnsi="Times New Roman" w:cs="Times New Roman"/>
          <w:sz w:val="24"/>
          <w:szCs w:val="24"/>
        </w:rPr>
        <w:t xml:space="preserve"> </w:t>
      </w:r>
      <w:r w:rsidRPr="00374D76">
        <w:rPr>
          <w:rFonts w:ascii="Times New Roman" w:hAnsi="Times New Roman" w:cs="Times New Roman"/>
          <w:sz w:val="24"/>
          <w:szCs w:val="24"/>
        </w:rPr>
        <w:t xml:space="preserve">cases </w:t>
      </w:r>
      <w:r w:rsidR="00374D76" w:rsidRPr="00374D76">
        <w:rPr>
          <w:rFonts w:ascii="Times New Roman" w:hAnsi="Times New Roman" w:cs="Times New Roman"/>
          <w:sz w:val="24"/>
          <w:szCs w:val="24"/>
        </w:rPr>
        <w:t xml:space="preserve">for a total of 59 cases </w:t>
      </w:r>
      <w:r w:rsidRPr="00374D76">
        <w:rPr>
          <w:rFonts w:ascii="Times New Roman" w:hAnsi="Times New Roman" w:cs="Times New Roman"/>
          <w:sz w:val="24"/>
          <w:szCs w:val="24"/>
        </w:rPr>
        <w:t>opened</w:t>
      </w:r>
      <w:r w:rsidR="00AB3DA5" w:rsidRPr="00374D76">
        <w:rPr>
          <w:rFonts w:ascii="Times New Roman" w:hAnsi="Times New Roman" w:cs="Times New Roman"/>
          <w:sz w:val="24"/>
          <w:szCs w:val="24"/>
        </w:rPr>
        <w:t xml:space="preserve">. </w:t>
      </w:r>
      <w:r w:rsidR="007E721D" w:rsidRPr="00374D76">
        <w:rPr>
          <w:rFonts w:ascii="Times New Roman" w:hAnsi="Times New Roman" w:cs="Times New Roman"/>
          <w:sz w:val="24"/>
          <w:szCs w:val="24"/>
        </w:rPr>
        <w:t>PERB held</w:t>
      </w:r>
      <w:r w:rsidR="00AB3DA5" w:rsidRPr="00374D76">
        <w:rPr>
          <w:rFonts w:ascii="Times New Roman" w:hAnsi="Times New Roman" w:cs="Times New Roman"/>
          <w:sz w:val="24"/>
          <w:szCs w:val="24"/>
        </w:rPr>
        <w:t xml:space="preserve"> </w:t>
      </w:r>
      <w:r w:rsidR="00374D76" w:rsidRPr="00374D76">
        <w:rPr>
          <w:rFonts w:ascii="Times New Roman" w:hAnsi="Times New Roman" w:cs="Times New Roman"/>
          <w:sz w:val="24"/>
          <w:szCs w:val="24"/>
        </w:rPr>
        <w:t>3</w:t>
      </w:r>
      <w:r w:rsidR="007E721D" w:rsidRPr="00374D76">
        <w:rPr>
          <w:rFonts w:ascii="Times New Roman" w:hAnsi="Times New Roman" w:cs="Times New Roman"/>
          <w:sz w:val="24"/>
          <w:szCs w:val="24"/>
        </w:rPr>
        <w:t xml:space="preserve"> mediations</w:t>
      </w:r>
      <w:r w:rsidR="00374D76" w:rsidRPr="00374D76">
        <w:rPr>
          <w:rFonts w:ascii="Times New Roman" w:hAnsi="Times New Roman" w:cs="Times New Roman"/>
          <w:sz w:val="24"/>
          <w:szCs w:val="24"/>
        </w:rPr>
        <w:t xml:space="preserve"> in the month</w:t>
      </w:r>
      <w:r w:rsidR="007E721D" w:rsidRPr="00374D76">
        <w:rPr>
          <w:rFonts w:ascii="Times New Roman" w:hAnsi="Times New Roman" w:cs="Times New Roman"/>
          <w:sz w:val="24"/>
          <w:szCs w:val="24"/>
        </w:rPr>
        <w:t xml:space="preserve"> of </w:t>
      </w:r>
      <w:r w:rsidR="00374D76">
        <w:rPr>
          <w:rFonts w:ascii="Times New Roman" w:hAnsi="Times New Roman" w:cs="Times New Roman"/>
          <w:sz w:val="24"/>
          <w:szCs w:val="24"/>
        </w:rPr>
        <w:t>January.</w:t>
      </w:r>
    </w:p>
    <w:p w14:paraId="29A4540E" w14:textId="77777777" w:rsidR="00FE4827" w:rsidRPr="00AF3543" w:rsidRDefault="00FE4827" w:rsidP="001200AB">
      <w:pPr>
        <w:pStyle w:val="NoSpacing"/>
        <w:ind w:left="720"/>
        <w:rPr>
          <w:rFonts w:ascii="Times New Roman" w:hAnsi="Times New Roman" w:cs="Times New Roman"/>
          <w:sz w:val="24"/>
          <w:szCs w:val="24"/>
        </w:rPr>
      </w:pPr>
    </w:p>
    <w:p w14:paraId="5327A6B9" w14:textId="32B65364" w:rsidR="00FE4827" w:rsidRPr="004E0622" w:rsidRDefault="00FE4827" w:rsidP="001200AB">
      <w:pPr>
        <w:pStyle w:val="NoSpacing"/>
        <w:ind w:left="720"/>
        <w:rPr>
          <w:rFonts w:ascii="Times New Roman" w:hAnsi="Times New Roman" w:cs="Times New Roman"/>
          <w:sz w:val="24"/>
          <w:szCs w:val="24"/>
        </w:rPr>
      </w:pPr>
      <w:r w:rsidRPr="00AF3543">
        <w:rPr>
          <w:rFonts w:ascii="Times New Roman" w:hAnsi="Times New Roman" w:cs="Times New Roman"/>
          <w:sz w:val="24"/>
          <w:szCs w:val="24"/>
        </w:rPr>
        <w:t xml:space="preserve">The D.C. Council </w:t>
      </w:r>
      <w:r w:rsidR="00AF3543" w:rsidRPr="00AF3543">
        <w:rPr>
          <w:rFonts w:ascii="Times New Roman" w:hAnsi="Times New Roman" w:cs="Times New Roman"/>
          <w:sz w:val="24"/>
          <w:szCs w:val="24"/>
        </w:rPr>
        <w:t>Performance Oversight Hearing has been scheduled for February 26, 2026</w:t>
      </w:r>
      <w:r w:rsidR="00AB3DA5">
        <w:rPr>
          <w:rFonts w:ascii="Times New Roman" w:hAnsi="Times New Roman" w:cs="Times New Roman"/>
          <w:sz w:val="24"/>
          <w:szCs w:val="24"/>
        </w:rPr>
        <w:t>,</w:t>
      </w:r>
      <w:r w:rsidR="00AF3543" w:rsidRPr="00AF3543">
        <w:rPr>
          <w:rFonts w:ascii="Times New Roman" w:hAnsi="Times New Roman" w:cs="Times New Roman"/>
          <w:sz w:val="24"/>
          <w:szCs w:val="24"/>
        </w:rPr>
        <w:t xml:space="preserve"> at 9:30a.m.</w:t>
      </w:r>
    </w:p>
    <w:p w14:paraId="05CF499D" w14:textId="77777777" w:rsidR="001A2542" w:rsidRPr="004E0622" w:rsidRDefault="001A2542" w:rsidP="001A2542">
      <w:pPr>
        <w:pStyle w:val="NoSpacing"/>
        <w:rPr>
          <w:rFonts w:ascii="Times New Roman" w:hAnsi="Times New Roman" w:cs="Times New Roman"/>
          <w:sz w:val="24"/>
          <w:szCs w:val="24"/>
        </w:rPr>
      </w:pPr>
    </w:p>
    <w:p w14:paraId="7C47B52B" w14:textId="77777777" w:rsidR="001A2542" w:rsidRPr="004E0622" w:rsidRDefault="001A2542" w:rsidP="001A2542">
      <w:pPr>
        <w:spacing w:line="240" w:lineRule="auto"/>
        <w:rPr>
          <w:rFonts w:ascii="Times New Roman" w:hAnsi="Times New Roman" w:cs="Times New Roman"/>
          <w:b/>
          <w:sz w:val="24"/>
          <w:szCs w:val="24"/>
          <w:u w:val="single"/>
        </w:rPr>
      </w:pPr>
      <w:r w:rsidRPr="004E0622">
        <w:rPr>
          <w:rFonts w:ascii="Times New Roman" w:hAnsi="Times New Roman" w:cs="Times New Roman"/>
          <w:b/>
          <w:sz w:val="24"/>
          <w:szCs w:val="24"/>
          <w:u w:val="single"/>
        </w:rPr>
        <w:t>DOCKET:</w:t>
      </w:r>
    </w:p>
    <w:p w14:paraId="65FE281B" w14:textId="77777777" w:rsidR="001A2542" w:rsidRDefault="001A2542" w:rsidP="001A2542">
      <w:pPr>
        <w:spacing w:line="240" w:lineRule="auto"/>
        <w:rPr>
          <w:rFonts w:ascii="Times New Roman" w:hAnsi="Times New Roman" w:cs="Times New Roman"/>
          <w:sz w:val="24"/>
          <w:szCs w:val="24"/>
        </w:rPr>
      </w:pPr>
      <w:r w:rsidRPr="004E0622">
        <w:rPr>
          <w:rFonts w:ascii="Times New Roman" w:hAnsi="Times New Roman" w:cs="Times New Roman"/>
          <w:sz w:val="24"/>
          <w:szCs w:val="24"/>
        </w:rPr>
        <w:t xml:space="preserve">Supervisory Attorney Elizabeth Slover summarized the following matters </w:t>
      </w:r>
      <w:proofErr w:type="gramStart"/>
      <w:r w:rsidRPr="004E0622">
        <w:rPr>
          <w:rFonts w:ascii="Times New Roman" w:hAnsi="Times New Roman" w:cs="Times New Roman"/>
          <w:sz w:val="24"/>
          <w:szCs w:val="24"/>
        </w:rPr>
        <w:t>on</w:t>
      </w:r>
      <w:proofErr w:type="gramEnd"/>
      <w:r w:rsidRPr="004E0622">
        <w:rPr>
          <w:rFonts w:ascii="Times New Roman" w:hAnsi="Times New Roman" w:cs="Times New Roman"/>
          <w:sz w:val="24"/>
          <w:szCs w:val="24"/>
        </w:rPr>
        <w:t xml:space="preserve"> the docket for Board consideration:</w:t>
      </w:r>
      <w:bookmarkStart w:id="2" w:name="_Hlk148605848"/>
    </w:p>
    <w:p w14:paraId="1ED23799" w14:textId="46CBD7A1" w:rsidR="002B118E" w:rsidRDefault="002B118E" w:rsidP="001A2542">
      <w:pPr>
        <w:spacing w:line="240" w:lineRule="auto"/>
        <w:rPr>
          <w:rFonts w:ascii="Times New Roman" w:hAnsi="Times New Roman" w:cs="Times New Roman"/>
          <w:sz w:val="24"/>
          <w:szCs w:val="24"/>
        </w:rPr>
      </w:pPr>
    </w:p>
    <w:p w14:paraId="507AE318" w14:textId="583C3CBF" w:rsidR="002B118E" w:rsidRPr="004E0622" w:rsidRDefault="002B118E" w:rsidP="002B118E">
      <w:pPr>
        <w:pStyle w:val="NormalWeb"/>
        <w:numPr>
          <w:ilvl w:val="0"/>
          <w:numId w:val="21"/>
        </w:numPr>
        <w:tabs>
          <w:tab w:val="left" w:pos="1800"/>
        </w:tabs>
        <w:ind w:right="637"/>
        <w:jc w:val="both"/>
        <w:textAlignment w:val="auto"/>
        <w:rPr>
          <w:lang w:val="en"/>
        </w:rPr>
      </w:pPr>
      <w:r>
        <w:rPr>
          <w:b/>
          <w:bCs/>
          <w:u w:val="single"/>
          <w:lang w:val="en"/>
        </w:rPr>
        <w:t xml:space="preserve">American Federation of Government Employees, District 14 and </w:t>
      </w:r>
      <w:r w:rsidR="00E05DC3">
        <w:rPr>
          <w:b/>
          <w:bCs/>
          <w:u w:val="single"/>
          <w:lang w:val="en"/>
        </w:rPr>
        <w:t>District of Columbia Department of Corrections and Fraternal Order of Police/Department of Corrections Labor Committee</w:t>
      </w:r>
      <w:r w:rsidRPr="004E0622">
        <w:rPr>
          <w:lang w:val="en"/>
        </w:rPr>
        <w:t xml:space="preserve">            </w:t>
      </w:r>
    </w:p>
    <w:p w14:paraId="1566DEEC" w14:textId="4CBA0E0D" w:rsidR="002B118E" w:rsidRDefault="002B118E" w:rsidP="002B118E">
      <w:pPr>
        <w:pStyle w:val="NormalWeb"/>
        <w:tabs>
          <w:tab w:val="left" w:pos="1800"/>
        </w:tabs>
        <w:ind w:left="720" w:right="637"/>
        <w:jc w:val="both"/>
        <w:textAlignment w:val="auto"/>
        <w:rPr>
          <w:lang w:val="en"/>
        </w:rPr>
      </w:pPr>
      <w:r w:rsidRPr="004E0622">
        <w:rPr>
          <w:lang w:val="en"/>
        </w:rPr>
        <w:t xml:space="preserve">PERB Case No. </w:t>
      </w:r>
      <w:r w:rsidR="00E05DC3">
        <w:rPr>
          <w:lang w:val="en"/>
        </w:rPr>
        <w:t>24-RC-03</w:t>
      </w:r>
    </w:p>
    <w:p w14:paraId="1BA161A8" w14:textId="77777777" w:rsidR="00B658FA" w:rsidRPr="004E0622" w:rsidRDefault="00B658FA" w:rsidP="002B118E">
      <w:pPr>
        <w:pStyle w:val="NormalWeb"/>
        <w:tabs>
          <w:tab w:val="left" w:pos="1800"/>
        </w:tabs>
        <w:ind w:left="720" w:right="637"/>
        <w:jc w:val="both"/>
        <w:textAlignment w:val="auto"/>
        <w:rPr>
          <w:lang w:val="en"/>
        </w:rPr>
      </w:pPr>
    </w:p>
    <w:p w14:paraId="709C127F" w14:textId="4DA240EB" w:rsidR="002B118E" w:rsidRPr="00920D34" w:rsidRDefault="00B658FA" w:rsidP="001A2542">
      <w:pPr>
        <w:spacing w:line="240" w:lineRule="auto"/>
        <w:rPr>
          <w:rFonts w:ascii="Times New Roman" w:hAnsi="Times New Roman" w:cs="Times New Roman"/>
          <w:sz w:val="24"/>
          <w:szCs w:val="24"/>
        </w:rPr>
      </w:pPr>
      <w:r w:rsidRPr="00920D34">
        <w:rPr>
          <w:rFonts w:ascii="Times New Roman" w:hAnsi="Times New Roman" w:cs="Times New Roman"/>
          <w:sz w:val="24"/>
          <w:szCs w:val="24"/>
        </w:rPr>
        <w:t>Summary:</w:t>
      </w:r>
      <w:r w:rsidR="00A5165A" w:rsidRPr="00920D34">
        <w:rPr>
          <w:rFonts w:ascii="Times New Roman" w:hAnsi="Times New Roman" w:cs="Times New Roman"/>
          <w:sz w:val="24"/>
          <w:szCs w:val="24"/>
        </w:rPr>
        <w:t xml:space="preserve"> </w:t>
      </w:r>
      <w:r w:rsidR="00A5165A" w:rsidRPr="00920D34">
        <w:rPr>
          <w:rFonts w:ascii="Times New Roman" w:eastAsia="Aptos" w:hAnsi="Times New Roman" w:cs="Times New Roman"/>
        </w:rPr>
        <w:t>AFGE submitted a motion, asking to file an additional objection to the April 8, 2025, election based on new authority. AFGE argues that if the Board’s decertification decision had been in effect at the time of the election, FOP would not have been eligible to participate. Thus, AFGE contends, the results of the previous representation election should be vacated, and a rerun election should be held without FOP on the ballot. In the alternative, the Motion requests that the Board strip FOP of the benefits afforded to incumbent intervenors, which it had during the previous election process. AFGE’s motion was not addressed in Opinion No. 1945, which ordered that a rerun election be held. AFGE has since submitted a request for an expedited ruling on its motion.</w:t>
      </w:r>
    </w:p>
    <w:p w14:paraId="34D7D0ED" w14:textId="77777777" w:rsidR="002B118E" w:rsidRDefault="002B118E" w:rsidP="001A2542">
      <w:pPr>
        <w:spacing w:line="240" w:lineRule="auto"/>
        <w:rPr>
          <w:rFonts w:ascii="Times New Roman" w:hAnsi="Times New Roman" w:cs="Times New Roman"/>
          <w:sz w:val="24"/>
          <w:szCs w:val="24"/>
        </w:rPr>
      </w:pPr>
    </w:p>
    <w:p w14:paraId="36F51F05" w14:textId="77777777" w:rsidR="002B118E" w:rsidRPr="004E0622" w:rsidRDefault="002B118E" w:rsidP="001A2542">
      <w:pPr>
        <w:spacing w:line="240" w:lineRule="auto"/>
        <w:rPr>
          <w:rFonts w:ascii="Times New Roman" w:hAnsi="Times New Roman" w:cs="Times New Roman"/>
          <w:sz w:val="24"/>
          <w:szCs w:val="24"/>
        </w:rPr>
      </w:pPr>
    </w:p>
    <w:p w14:paraId="3465BCEB" w14:textId="1B7EC4A1" w:rsidR="00E61497" w:rsidRPr="004E0622" w:rsidRDefault="009F2665" w:rsidP="00E61497">
      <w:pPr>
        <w:pStyle w:val="NormalWeb"/>
        <w:numPr>
          <w:ilvl w:val="0"/>
          <w:numId w:val="21"/>
        </w:numPr>
        <w:tabs>
          <w:tab w:val="left" w:pos="1800"/>
        </w:tabs>
        <w:ind w:right="637"/>
        <w:jc w:val="both"/>
        <w:textAlignment w:val="auto"/>
        <w:rPr>
          <w:lang w:val="en"/>
        </w:rPr>
      </w:pPr>
      <w:bookmarkStart w:id="3" w:name="_Hlk219377679"/>
      <w:bookmarkStart w:id="4" w:name="_Hlk153975290"/>
      <w:r>
        <w:rPr>
          <w:b/>
          <w:bCs/>
          <w:u w:val="single"/>
          <w:lang w:val="en"/>
        </w:rPr>
        <w:t>Metropolitan Police Department v. District of Columbia Police Union, Lodge #2</w:t>
      </w:r>
      <w:r w:rsidR="00BC3FF1" w:rsidRPr="004E0622">
        <w:rPr>
          <w:lang w:val="en"/>
        </w:rPr>
        <w:t xml:space="preserve">            </w:t>
      </w:r>
    </w:p>
    <w:bookmarkEnd w:id="3"/>
    <w:p w14:paraId="3F9031C2" w14:textId="3FE4E966" w:rsidR="00E05DC3" w:rsidRDefault="001A3512" w:rsidP="00E61497">
      <w:pPr>
        <w:pStyle w:val="NormalWeb"/>
        <w:tabs>
          <w:tab w:val="left" w:pos="1800"/>
        </w:tabs>
        <w:ind w:left="720" w:right="637"/>
        <w:jc w:val="both"/>
        <w:textAlignment w:val="auto"/>
        <w:rPr>
          <w:lang w:val="en"/>
        </w:rPr>
      </w:pPr>
      <w:r w:rsidRPr="004E0622">
        <w:rPr>
          <w:lang w:val="en"/>
        </w:rPr>
        <w:t xml:space="preserve">PERB Case No. </w:t>
      </w:r>
      <w:r w:rsidR="009F2665">
        <w:rPr>
          <w:lang w:val="en"/>
        </w:rPr>
        <w:t>26-A-01</w:t>
      </w:r>
    </w:p>
    <w:p w14:paraId="1E2F450E" w14:textId="77777777" w:rsidR="00E05DC3" w:rsidRPr="004E0622" w:rsidRDefault="00E05DC3" w:rsidP="00E61497">
      <w:pPr>
        <w:pStyle w:val="NormalWeb"/>
        <w:tabs>
          <w:tab w:val="left" w:pos="1800"/>
        </w:tabs>
        <w:ind w:left="720" w:right="637"/>
        <w:jc w:val="both"/>
        <w:textAlignment w:val="auto"/>
        <w:rPr>
          <w:lang w:val="en"/>
        </w:rPr>
      </w:pPr>
    </w:p>
    <w:p w14:paraId="39307D5D" w14:textId="77777777" w:rsidR="00BC3FF1" w:rsidRPr="004E0622" w:rsidRDefault="00BC3FF1" w:rsidP="00BC3FF1">
      <w:pPr>
        <w:pStyle w:val="NormalWeb"/>
        <w:tabs>
          <w:tab w:val="left" w:pos="1800"/>
        </w:tabs>
        <w:ind w:right="637"/>
        <w:jc w:val="both"/>
        <w:textAlignment w:val="auto"/>
        <w:rPr>
          <w:b/>
          <w:bCs/>
          <w:u w:val="single"/>
          <w:lang w:val="en"/>
        </w:rPr>
      </w:pPr>
    </w:p>
    <w:bookmarkEnd w:id="2"/>
    <w:bookmarkEnd w:id="4"/>
    <w:p w14:paraId="1EF14C9A" w14:textId="23295272" w:rsidR="001A3512" w:rsidRDefault="001A2542" w:rsidP="009F2665">
      <w:pPr>
        <w:spacing w:line="240" w:lineRule="auto"/>
        <w:rPr>
          <w:rFonts w:ascii="Times New Roman" w:hAnsi="Times New Roman" w:cs="Times New Roman"/>
          <w:sz w:val="24"/>
          <w:szCs w:val="24"/>
        </w:rPr>
      </w:pPr>
      <w:r w:rsidRPr="00BE6D34">
        <w:rPr>
          <w:rFonts w:ascii="Times New Roman" w:hAnsi="Times New Roman" w:cs="Times New Roman"/>
          <w:sz w:val="24"/>
          <w:szCs w:val="24"/>
        </w:rPr>
        <w:t xml:space="preserve">Summary: </w:t>
      </w:r>
      <w:bookmarkStart w:id="5" w:name="_Hlk152139402"/>
      <w:r w:rsidR="009F2665">
        <w:rPr>
          <w:rFonts w:ascii="Times New Roman" w:hAnsi="Times New Roman" w:cs="Times New Roman"/>
          <w:sz w:val="24"/>
          <w:szCs w:val="24"/>
        </w:rPr>
        <w:t xml:space="preserve">MPD filed an arbitration review request of an arbitration award issued on remand from the Board. The Arbitrator declined MPD’s request to revisit the remedies of the original award on the merits based on the grievant’s subsequent conviction in an unrelated criminal matter and found in the Remand Award that the Arbitrator was </w:t>
      </w:r>
      <w:r w:rsidR="009F2665">
        <w:rPr>
          <w:rFonts w:ascii="Times New Roman" w:hAnsi="Times New Roman" w:cs="Times New Roman"/>
          <w:i/>
          <w:iCs/>
          <w:sz w:val="24"/>
          <w:szCs w:val="24"/>
        </w:rPr>
        <w:t>functus officio</w:t>
      </w:r>
      <w:r w:rsidR="009F2665">
        <w:rPr>
          <w:rFonts w:ascii="Times New Roman" w:hAnsi="Times New Roman" w:cs="Times New Roman"/>
          <w:sz w:val="24"/>
          <w:szCs w:val="24"/>
        </w:rPr>
        <w:t xml:space="preserve">. MPD asserts that the Remand Award is contrary to law and public policy. </w:t>
      </w:r>
    </w:p>
    <w:p w14:paraId="2E9764E0" w14:textId="77777777" w:rsidR="009F2665" w:rsidRDefault="009F2665" w:rsidP="009F2665">
      <w:pPr>
        <w:spacing w:line="240" w:lineRule="auto"/>
        <w:rPr>
          <w:rFonts w:ascii="Times New Roman" w:eastAsia="Calibri" w:hAnsi="Times New Roman" w:cs="Times New Roman"/>
          <w:sz w:val="24"/>
          <w:szCs w:val="24"/>
        </w:rPr>
      </w:pPr>
    </w:p>
    <w:p w14:paraId="5CAF797C" w14:textId="77777777" w:rsidR="00DA70AF" w:rsidRPr="004E0622" w:rsidRDefault="00DA70AF" w:rsidP="00DA70AF">
      <w:pPr>
        <w:spacing w:after="0"/>
        <w:rPr>
          <w:rFonts w:ascii="Times New Roman" w:eastAsia="Times New Roman" w:hAnsi="Times New Roman" w:cs="Times New Roman"/>
          <w:b/>
          <w:bCs/>
          <w:sz w:val="24"/>
          <w:szCs w:val="24"/>
          <w:u w:val="single"/>
        </w:rPr>
      </w:pPr>
    </w:p>
    <w:p w14:paraId="78C1C61B" w14:textId="023E004D" w:rsidR="001A3512" w:rsidRPr="004E0622" w:rsidRDefault="009F2665" w:rsidP="00E61497">
      <w:pPr>
        <w:pStyle w:val="ListParagraph"/>
        <w:numPr>
          <w:ilvl w:val="0"/>
          <w:numId w:val="21"/>
        </w:numPr>
        <w:spacing w:after="0" w:line="240" w:lineRule="auto"/>
        <w:jc w:val="both"/>
        <w:rPr>
          <w:rFonts w:ascii="Times New Roman" w:eastAsia="Times New Roman" w:hAnsi="Times New Roman" w:cs="Times New Roman"/>
          <w:b/>
          <w:bCs/>
          <w:sz w:val="24"/>
          <w:szCs w:val="24"/>
          <w:u w:val="single"/>
        </w:rPr>
      </w:pPr>
      <w:bookmarkStart w:id="6" w:name="_Hlk211506058"/>
      <w:bookmarkEnd w:id="5"/>
      <w:r>
        <w:rPr>
          <w:rFonts w:ascii="Times New Roman" w:eastAsia="Times New Roman" w:hAnsi="Times New Roman" w:cs="Times New Roman"/>
          <w:b/>
          <w:bCs/>
          <w:sz w:val="24"/>
          <w:szCs w:val="24"/>
          <w:u w:val="single"/>
        </w:rPr>
        <w:t xml:space="preserve">Metropolitan Police Department v. </w:t>
      </w:r>
      <w:r w:rsidR="00D10FD0">
        <w:rPr>
          <w:rFonts w:ascii="Times New Roman" w:eastAsia="Times New Roman" w:hAnsi="Times New Roman" w:cs="Times New Roman"/>
          <w:b/>
          <w:bCs/>
          <w:sz w:val="24"/>
          <w:szCs w:val="24"/>
          <w:u w:val="single"/>
        </w:rPr>
        <w:t xml:space="preserve">District of Columbia </w:t>
      </w:r>
      <w:r>
        <w:rPr>
          <w:rFonts w:ascii="Times New Roman" w:eastAsia="Times New Roman" w:hAnsi="Times New Roman" w:cs="Times New Roman"/>
          <w:b/>
          <w:bCs/>
          <w:sz w:val="24"/>
          <w:szCs w:val="24"/>
          <w:u w:val="single"/>
        </w:rPr>
        <w:t>Police Union, Lodge #2</w:t>
      </w:r>
    </w:p>
    <w:bookmarkEnd w:id="6"/>
    <w:p w14:paraId="5581E1DE" w14:textId="7D27F3C4" w:rsidR="001A3512" w:rsidRDefault="001A3512" w:rsidP="00E61497">
      <w:pPr>
        <w:widowControl w:val="0"/>
        <w:autoSpaceDE w:val="0"/>
        <w:autoSpaceDN w:val="0"/>
        <w:spacing w:after="0" w:line="240" w:lineRule="auto"/>
        <w:ind w:firstLine="720"/>
        <w:rPr>
          <w:rFonts w:ascii="Times New Roman" w:hAnsi="Times New Roman" w:cs="Times New Roman"/>
          <w:sz w:val="24"/>
          <w:szCs w:val="24"/>
          <w:u w:color="000000"/>
        </w:rPr>
      </w:pPr>
      <w:r w:rsidRPr="004E0622">
        <w:rPr>
          <w:rFonts w:ascii="Times New Roman" w:hAnsi="Times New Roman" w:cs="Times New Roman"/>
          <w:sz w:val="24"/>
          <w:szCs w:val="24"/>
          <w:u w:color="000000"/>
        </w:rPr>
        <w:t xml:space="preserve">PERB Case No. </w:t>
      </w:r>
      <w:r w:rsidR="009F2665">
        <w:rPr>
          <w:rFonts w:ascii="Times New Roman" w:hAnsi="Times New Roman" w:cs="Times New Roman"/>
          <w:sz w:val="24"/>
          <w:szCs w:val="24"/>
          <w:u w:color="000000"/>
        </w:rPr>
        <w:t>26-A-02</w:t>
      </w:r>
    </w:p>
    <w:p w14:paraId="52D89B88" w14:textId="77777777" w:rsidR="009F2665" w:rsidRPr="004E0622" w:rsidRDefault="009F2665" w:rsidP="00E61497">
      <w:pPr>
        <w:widowControl w:val="0"/>
        <w:autoSpaceDE w:val="0"/>
        <w:autoSpaceDN w:val="0"/>
        <w:spacing w:after="0" w:line="240" w:lineRule="auto"/>
        <w:ind w:firstLine="720"/>
        <w:rPr>
          <w:rFonts w:ascii="Times New Roman" w:hAnsi="Times New Roman" w:cs="Times New Roman"/>
          <w:sz w:val="24"/>
          <w:szCs w:val="24"/>
          <w:u w:color="000000"/>
        </w:rPr>
      </w:pPr>
    </w:p>
    <w:p w14:paraId="6E723285" w14:textId="77777777" w:rsidR="007921C4" w:rsidRPr="004E0622" w:rsidRDefault="007921C4" w:rsidP="007921C4">
      <w:pPr>
        <w:spacing w:after="0" w:line="240" w:lineRule="auto"/>
        <w:jc w:val="both"/>
        <w:rPr>
          <w:rFonts w:ascii="Times New Roman" w:hAnsi="Times New Roman" w:cs="Times New Roman"/>
          <w:i/>
          <w:iCs/>
          <w:sz w:val="24"/>
          <w:szCs w:val="24"/>
        </w:rPr>
      </w:pPr>
    </w:p>
    <w:p w14:paraId="419ED6A8" w14:textId="5B391A6D" w:rsidR="009F2665" w:rsidRDefault="001A2542" w:rsidP="009F2665">
      <w:pPr>
        <w:jc w:val="both"/>
        <w:rPr>
          <w:rFonts w:ascii="Times New Roman" w:hAnsi="Times New Roman" w:cs="Times New Roman"/>
          <w:sz w:val="24"/>
          <w:szCs w:val="24"/>
        </w:rPr>
      </w:pPr>
      <w:r w:rsidRPr="00BE6D34">
        <w:rPr>
          <w:rFonts w:ascii="Times New Roman" w:eastAsia="Times New Roman" w:hAnsi="Times New Roman" w:cs="Times New Roman"/>
          <w:sz w:val="24"/>
          <w:szCs w:val="24"/>
        </w:rPr>
        <w:t xml:space="preserve">Summary: </w:t>
      </w:r>
      <w:bookmarkStart w:id="7" w:name="_Hlk122515035"/>
      <w:r w:rsidR="009F2665">
        <w:rPr>
          <w:rFonts w:ascii="Times New Roman" w:hAnsi="Times New Roman" w:cs="Times New Roman"/>
          <w:sz w:val="24"/>
          <w:szCs w:val="24"/>
        </w:rPr>
        <w:t>MPD filed an arbitration review request of a supplemental award granting the District of Columbia Police Union, Lodge #2 attorney fees after the Union prevailed in the award on the merits. MPD asserts that the Supplemental Award is contrary to law and public policy because it awarded attorney fees without sufficient statutory basis.</w:t>
      </w:r>
    </w:p>
    <w:p w14:paraId="79CCDF6E" w14:textId="77777777" w:rsidR="00B71459" w:rsidRPr="004E0622" w:rsidRDefault="00B71459" w:rsidP="009F2665">
      <w:pPr>
        <w:jc w:val="both"/>
        <w:rPr>
          <w:rFonts w:ascii="Times New Roman" w:eastAsia="Times New Roman" w:hAnsi="Times New Roman" w:cs="Times New Roman"/>
          <w:b/>
          <w:bCs/>
          <w:sz w:val="24"/>
          <w:szCs w:val="24"/>
          <w:u w:val="single"/>
        </w:rPr>
      </w:pPr>
    </w:p>
    <w:p w14:paraId="741FB485" w14:textId="0596F990" w:rsidR="001A3512" w:rsidRPr="004E0622" w:rsidRDefault="009F2665" w:rsidP="00E61497">
      <w:pPr>
        <w:pStyle w:val="ListParagraph"/>
        <w:numPr>
          <w:ilvl w:val="0"/>
          <w:numId w:val="21"/>
        </w:num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Angela Everett v. District of Columbia Public Schools and Washington Teachers’ Union, </w:t>
      </w:r>
      <w:r w:rsidR="00B71459">
        <w:rPr>
          <w:rFonts w:ascii="Times New Roman" w:eastAsia="Times New Roman" w:hAnsi="Times New Roman" w:cs="Times New Roman"/>
          <w:b/>
          <w:bCs/>
          <w:sz w:val="24"/>
          <w:szCs w:val="24"/>
          <w:u w:val="single"/>
        </w:rPr>
        <w:t>Local #6</w:t>
      </w:r>
    </w:p>
    <w:p w14:paraId="5FF6EFDD" w14:textId="18ECDD73" w:rsidR="00EF4D03" w:rsidRPr="004E0622" w:rsidRDefault="00E6773E" w:rsidP="00E61497">
      <w:pPr>
        <w:spacing w:after="0" w:line="240" w:lineRule="auto"/>
        <w:ind w:left="720"/>
        <w:jc w:val="both"/>
        <w:rPr>
          <w:rFonts w:ascii="Times New Roman" w:eastAsia="Times New Roman" w:hAnsi="Times New Roman" w:cs="Times New Roman"/>
          <w:bCs/>
          <w:sz w:val="24"/>
          <w:szCs w:val="24"/>
        </w:rPr>
      </w:pPr>
      <w:r w:rsidRPr="004E0622">
        <w:rPr>
          <w:rFonts w:ascii="Times New Roman" w:eastAsia="Times New Roman" w:hAnsi="Times New Roman" w:cs="Times New Roman"/>
          <w:bCs/>
          <w:sz w:val="24"/>
          <w:szCs w:val="24"/>
        </w:rPr>
        <w:t xml:space="preserve">PERB Case No. </w:t>
      </w:r>
      <w:r w:rsidR="00B71459">
        <w:rPr>
          <w:rFonts w:ascii="Times New Roman" w:eastAsia="Times New Roman" w:hAnsi="Times New Roman" w:cs="Times New Roman"/>
          <w:bCs/>
          <w:sz w:val="24"/>
          <w:szCs w:val="24"/>
        </w:rPr>
        <w:t>26-U-06 (Motion for Reconsideration)</w:t>
      </w:r>
      <w:r w:rsidR="009B2F9C">
        <w:rPr>
          <w:rFonts w:ascii="Times New Roman" w:eastAsia="Times New Roman" w:hAnsi="Times New Roman" w:cs="Times New Roman"/>
          <w:bCs/>
          <w:sz w:val="24"/>
          <w:szCs w:val="24"/>
        </w:rPr>
        <w:t xml:space="preserve"> </w:t>
      </w:r>
    </w:p>
    <w:p w14:paraId="08A3C66D" w14:textId="77777777" w:rsidR="008601B7" w:rsidRPr="004E0622" w:rsidRDefault="008601B7" w:rsidP="00EF4D03">
      <w:pPr>
        <w:spacing w:after="0" w:line="240" w:lineRule="auto"/>
        <w:jc w:val="both"/>
        <w:rPr>
          <w:rFonts w:ascii="Times New Roman" w:eastAsia="Times New Roman" w:hAnsi="Times New Roman" w:cs="Times New Roman"/>
          <w:bCs/>
          <w:sz w:val="24"/>
          <w:szCs w:val="24"/>
        </w:rPr>
      </w:pPr>
    </w:p>
    <w:p w14:paraId="017B157D" w14:textId="0B661987" w:rsidR="001367A4" w:rsidRDefault="00EF4D03" w:rsidP="00B71459">
      <w:pPr>
        <w:widowControl w:val="0"/>
        <w:autoSpaceDE w:val="0"/>
        <w:autoSpaceDN w:val="0"/>
        <w:spacing w:after="0" w:line="240" w:lineRule="auto"/>
        <w:rPr>
          <w:rFonts w:ascii="Times New Roman" w:hAnsi="Times New Roman" w:cs="Times New Roman"/>
          <w:sz w:val="24"/>
          <w:szCs w:val="24"/>
        </w:rPr>
      </w:pPr>
      <w:r w:rsidRPr="00D154EE">
        <w:rPr>
          <w:rFonts w:ascii="Times New Roman" w:eastAsia="Times New Roman" w:hAnsi="Times New Roman" w:cs="Times New Roman"/>
          <w:sz w:val="24"/>
          <w:szCs w:val="24"/>
        </w:rPr>
        <w:t>Summary</w:t>
      </w:r>
      <w:bookmarkStart w:id="8" w:name="_Hlk214627856"/>
      <w:r w:rsidR="00B71459">
        <w:rPr>
          <w:rFonts w:ascii="Times New Roman" w:eastAsia="Times New Roman" w:hAnsi="Times New Roman" w:cs="Times New Roman"/>
          <w:sz w:val="24"/>
          <w:szCs w:val="24"/>
        </w:rPr>
        <w:t xml:space="preserve">: </w:t>
      </w:r>
      <w:r w:rsidR="00B71459">
        <w:rPr>
          <w:rFonts w:ascii="Times New Roman" w:hAnsi="Times New Roman" w:cs="Times New Roman"/>
          <w:sz w:val="24"/>
          <w:szCs w:val="24"/>
        </w:rPr>
        <w:t xml:space="preserve">The Complainant, </w:t>
      </w:r>
      <w:r w:rsidR="00B71459">
        <w:rPr>
          <w:rFonts w:ascii="Times New Roman" w:hAnsi="Times New Roman" w:cs="Times New Roman"/>
          <w:i/>
          <w:iCs/>
          <w:sz w:val="24"/>
          <w:szCs w:val="24"/>
        </w:rPr>
        <w:t>pro se</w:t>
      </w:r>
      <w:r w:rsidR="00B71459">
        <w:rPr>
          <w:rFonts w:ascii="Times New Roman" w:hAnsi="Times New Roman" w:cs="Times New Roman"/>
          <w:sz w:val="24"/>
          <w:szCs w:val="24"/>
        </w:rPr>
        <w:t>, filed an unfair labor practice case alleging that DCPS committed an unfair labor practice by placing her on a schedule that did not comply with the collective bargaining agreement between DCPS and WTU. The Complainant further alleges that WTU committed an unfair labor practice by failing to process her grievance against DCPS in good faith. Both Respondents denied committing any violation and WTU filed a motion to dismiss asserting that the Complaint was untimely. The Executive Director administratively dismissed the Complaint. The Complainant filed a motion for reconsideration.</w:t>
      </w:r>
    </w:p>
    <w:p w14:paraId="1958D874" w14:textId="77777777" w:rsidR="00B71459" w:rsidRDefault="00B71459" w:rsidP="00B71459">
      <w:pPr>
        <w:widowControl w:val="0"/>
        <w:autoSpaceDE w:val="0"/>
        <w:autoSpaceDN w:val="0"/>
        <w:spacing w:after="0" w:line="240" w:lineRule="auto"/>
        <w:rPr>
          <w:rFonts w:ascii="Times New Roman" w:hAnsi="Times New Roman" w:cs="Times New Roman"/>
          <w:sz w:val="24"/>
          <w:szCs w:val="24"/>
        </w:rPr>
      </w:pPr>
    </w:p>
    <w:p w14:paraId="5FA826EF" w14:textId="77777777" w:rsidR="00B71459" w:rsidRDefault="00B71459" w:rsidP="00B71459">
      <w:pPr>
        <w:widowControl w:val="0"/>
        <w:autoSpaceDE w:val="0"/>
        <w:autoSpaceDN w:val="0"/>
        <w:spacing w:after="0" w:line="240" w:lineRule="auto"/>
        <w:rPr>
          <w:rFonts w:ascii="Times New Roman" w:hAnsi="Times New Roman" w:cs="Times New Roman"/>
          <w:sz w:val="24"/>
          <w:szCs w:val="24"/>
        </w:rPr>
      </w:pPr>
    </w:p>
    <w:p w14:paraId="4E035987" w14:textId="76F77029" w:rsidR="00B71459" w:rsidRPr="004E0622" w:rsidRDefault="00B71459" w:rsidP="00B71459">
      <w:pPr>
        <w:pStyle w:val="ListParagraph"/>
        <w:numPr>
          <w:ilvl w:val="0"/>
          <w:numId w:val="21"/>
        </w:num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Thomas Olmstead v. Public Service Commission of the District of Columbia</w:t>
      </w:r>
    </w:p>
    <w:p w14:paraId="718E7CFC" w14:textId="3A3B60FD" w:rsidR="00B71459" w:rsidRPr="004E0622" w:rsidRDefault="00B71459" w:rsidP="00B71459">
      <w:pPr>
        <w:spacing w:after="0" w:line="240" w:lineRule="auto"/>
        <w:ind w:left="720"/>
        <w:jc w:val="both"/>
        <w:rPr>
          <w:rFonts w:ascii="Times New Roman" w:eastAsia="Times New Roman" w:hAnsi="Times New Roman" w:cs="Times New Roman"/>
          <w:bCs/>
          <w:sz w:val="24"/>
          <w:szCs w:val="24"/>
        </w:rPr>
      </w:pPr>
      <w:r w:rsidRPr="004E0622">
        <w:rPr>
          <w:rFonts w:ascii="Times New Roman" w:eastAsia="Times New Roman" w:hAnsi="Times New Roman" w:cs="Times New Roman"/>
          <w:bCs/>
          <w:sz w:val="24"/>
          <w:szCs w:val="24"/>
        </w:rPr>
        <w:t xml:space="preserve">PERB Case No. </w:t>
      </w:r>
      <w:r>
        <w:rPr>
          <w:rFonts w:ascii="Times New Roman" w:eastAsia="Times New Roman" w:hAnsi="Times New Roman" w:cs="Times New Roman"/>
          <w:bCs/>
          <w:sz w:val="24"/>
          <w:szCs w:val="24"/>
        </w:rPr>
        <w:t xml:space="preserve">26-U-11 (Motion for Reconsideration) </w:t>
      </w:r>
    </w:p>
    <w:p w14:paraId="533728F9" w14:textId="77777777" w:rsidR="00B71459" w:rsidRDefault="00B71459" w:rsidP="00B71459">
      <w:pPr>
        <w:widowControl w:val="0"/>
        <w:autoSpaceDE w:val="0"/>
        <w:autoSpaceDN w:val="0"/>
        <w:spacing w:after="0" w:line="240" w:lineRule="auto"/>
        <w:rPr>
          <w:rFonts w:ascii="Times New Roman" w:hAnsi="Times New Roman" w:cs="Times New Roman"/>
          <w:bCs/>
          <w:sz w:val="24"/>
          <w:szCs w:val="24"/>
        </w:rPr>
      </w:pPr>
    </w:p>
    <w:p w14:paraId="5AB1499C" w14:textId="7AFB3F0C" w:rsidR="00B71459" w:rsidRDefault="00B71459" w:rsidP="00B71459">
      <w:pPr>
        <w:widowControl w:val="0"/>
        <w:autoSpaceDE w:val="0"/>
        <w:autoSpaceDN w:val="0"/>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Summary: The Complainant, </w:t>
      </w:r>
      <w:r w:rsidR="006B77C8">
        <w:rPr>
          <w:rFonts w:ascii="Times New Roman" w:hAnsi="Times New Roman" w:cs="Times New Roman"/>
          <w:i/>
          <w:iCs/>
          <w:sz w:val="24"/>
          <w:szCs w:val="24"/>
        </w:rPr>
        <w:t>Pro</w:t>
      </w:r>
      <w:r>
        <w:rPr>
          <w:rFonts w:ascii="Times New Roman" w:hAnsi="Times New Roman" w:cs="Times New Roman"/>
          <w:i/>
          <w:iCs/>
          <w:sz w:val="24"/>
          <w:szCs w:val="24"/>
        </w:rPr>
        <w:t xml:space="preserve"> se</w:t>
      </w:r>
      <w:r>
        <w:rPr>
          <w:rFonts w:ascii="Times New Roman" w:hAnsi="Times New Roman" w:cs="Times New Roman"/>
          <w:sz w:val="24"/>
          <w:szCs w:val="24"/>
        </w:rPr>
        <w:t>, filed an unfair labor practice case alleging that the Public Service Commission placed him on a procedurally defective performance improvement plan in retaliation for protected activity. PSC denied that it committed any violation and asserted that the Complaint was untimely. The Executive Director administratively dismissed the Complaint. The Complainant filed a motion for reconsideration</w:t>
      </w:r>
      <w:r w:rsidR="00C16E99">
        <w:rPr>
          <w:rFonts w:ascii="Times New Roman" w:hAnsi="Times New Roman" w:cs="Times New Roman"/>
          <w:sz w:val="24"/>
          <w:szCs w:val="24"/>
        </w:rPr>
        <w:t>.</w:t>
      </w:r>
    </w:p>
    <w:p w14:paraId="333BD7BC" w14:textId="77777777" w:rsidR="00B71459" w:rsidRDefault="00B71459" w:rsidP="00B71459">
      <w:pPr>
        <w:widowControl w:val="0"/>
        <w:autoSpaceDE w:val="0"/>
        <w:autoSpaceDN w:val="0"/>
        <w:spacing w:after="0" w:line="240" w:lineRule="auto"/>
        <w:rPr>
          <w:rFonts w:ascii="Times New Roman" w:hAnsi="Times New Roman" w:cs="Times New Roman"/>
          <w:bCs/>
          <w:sz w:val="24"/>
          <w:szCs w:val="24"/>
        </w:rPr>
      </w:pPr>
    </w:p>
    <w:p w14:paraId="5EFBDFC0" w14:textId="4ADC0A94" w:rsidR="00B71459" w:rsidRPr="004E0622" w:rsidRDefault="00B71459" w:rsidP="00B71459">
      <w:pPr>
        <w:widowControl w:val="0"/>
        <w:autoSpaceDE w:val="0"/>
        <w:autoSpaceDN w:val="0"/>
        <w:spacing w:after="0" w:line="240" w:lineRule="auto"/>
        <w:rPr>
          <w:rFonts w:ascii="Times New Roman" w:hAnsi="Times New Roman" w:cs="Times New Roman"/>
          <w:bCs/>
          <w:sz w:val="24"/>
          <w:szCs w:val="24"/>
        </w:rPr>
      </w:pPr>
    </w:p>
    <w:p w14:paraId="723FCD0D" w14:textId="77777777" w:rsidR="001367A4" w:rsidRPr="004E0622" w:rsidRDefault="001367A4" w:rsidP="001367A4">
      <w:pPr>
        <w:widowControl w:val="0"/>
        <w:autoSpaceDE w:val="0"/>
        <w:autoSpaceDN w:val="0"/>
        <w:spacing w:after="0" w:line="240" w:lineRule="auto"/>
        <w:ind w:left="360"/>
        <w:rPr>
          <w:rFonts w:ascii="Times New Roman" w:hAnsi="Times New Roman" w:cs="Times New Roman"/>
          <w:sz w:val="24"/>
          <w:szCs w:val="24"/>
          <w:u w:color="000000"/>
        </w:rPr>
      </w:pPr>
    </w:p>
    <w:p w14:paraId="14AA6A6E" w14:textId="3C7544BE" w:rsidR="001367A4" w:rsidRPr="004E0622" w:rsidRDefault="001367A4" w:rsidP="001367A4">
      <w:pPr>
        <w:widowControl w:val="0"/>
        <w:autoSpaceDE w:val="0"/>
        <w:autoSpaceDN w:val="0"/>
        <w:spacing w:after="0" w:line="240" w:lineRule="auto"/>
        <w:rPr>
          <w:rFonts w:ascii="Times New Roman" w:hAnsi="Times New Roman" w:cs="Times New Roman"/>
          <w:sz w:val="24"/>
          <w:szCs w:val="24"/>
          <w:u w:color="000000"/>
        </w:rPr>
      </w:pPr>
      <w:r w:rsidRPr="004E0622">
        <w:rPr>
          <w:rFonts w:ascii="Times New Roman" w:hAnsi="Times New Roman" w:cs="Times New Roman"/>
          <w:sz w:val="24"/>
          <w:szCs w:val="24"/>
          <w:u w:color="000000"/>
        </w:rPr>
        <w:t xml:space="preserve">Chair </w:t>
      </w:r>
      <w:r w:rsidR="00AA40DD">
        <w:rPr>
          <w:rFonts w:ascii="Times New Roman" w:hAnsi="Times New Roman" w:cs="Times New Roman"/>
          <w:sz w:val="24"/>
          <w:szCs w:val="24"/>
          <w:u w:color="000000"/>
        </w:rPr>
        <w:t>p</w:t>
      </w:r>
      <w:r w:rsidR="009F2665">
        <w:rPr>
          <w:rFonts w:ascii="Times New Roman" w:hAnsi="Times New Roman" w:cs="Times New Roman"/>
          <w:sz w:val="24"/>
          <w:szCs w:val="24"/>
          <w:u w:color="000000"/>
        </w:rPr>
        <w:t xml:space="preserve">ro </w:t>
      </w:r>
      <w:r w:rsidR="00AA40DD">
        <w:rPr>
          <w:rFonts w:ascii="Times New Roman" w:hAnsi="Times New Roman" w:cs="Times New Roman"/>
          <w:sz w:val="24"/>
          <w:szCs w:val="24"/>
          <w:u w:color="000000"/>
        </w:rPr>
        <w:t>t</w:t>
      </w:r>
      <w:r w:rsidR="009F2665">
        <w:rPr>
          <w:rFonts w:ascii="Times New Roman" w:hAnsi="Times New Roman" w:cs="Times New Roman"/>
          <w:sz w:val="24"/>
          <w:szCs w:val="24"/>
          <w:u w:color="000000"/>
        </w:rPr>
        <w:t>em Douglas Warshof</w:t>
      </w:r>
      <w:r w:rsidRPr="004E0622">
        <w:rPr>
          <w:rFonts w:ascii="Times New Roman" w:hAnsi="Times New Roman" w:cs="Times New Roman"/>
          <w:sz w:val="24"/>
          <w:szCs w:val="24"/>
          <w:u w:color="000000"/>
        </w:rPr>
        <w:t xml:space="preserve">, I recommend that the Board close the meeting for deliberations pursuant to section 2-575(b)(13) of the D.C. Official Code. </w:t>
      </w:r>
    </w:p>
    <w:p w14:paraId="14A50EA0" w14:textId="77777777" w:rsidR="001A3512" w:rsidRPr="004E0622" w:rsidRDefault="001A3512" w:rsidP="001A3512">
      <w:pPr>
        <w:widowControl w:val="0"/>
        <w:autoSpaceDE w:val="0"/>
        <w:autoSpaceDN w:val="0"/>
        <w:spacing w:after="0" w:line="240" w:lineRule="auto"/>
        <w:rPr>
          <w:rFonts w:ascii="Times New Roman" w:hAnsi="Times New Roman" w:cs="Times New Roman"/>
          <w:sz w:val="24"/>
          <w:szCs w:val="24"/>
          <w:u w:color="000000"/>
        </w:rPr>
      </w:pPr>
    </w:p>
    <w:p w14:paraId="32553292" w14:textId="69FF64CD" w:rsidR="001A2542" w:rsidRPr="004E0622" w:rsidRDefault="001A2542" w:rsidP="001A2542">
      <w:pPr>
        <w:pStyle w:val="ListParagraph"/>
        <w:ind w:left="0"/>
        <w:jc w:val="both"/>
        <w:rPr>
          <w:rFonts w:ascii="Times New Roman" w:hAnsi="Times New Roman" w:cs="Times New Roman"/>
          <w:sz w:val="24"/>
          <w:szCs w:val="24"/>
        </w:rPr>
      </w:pPr>
      <w:r w:rsidRPr="004E0622">
        <w:rPr>
          <w:rFonts w:ascii="Times New Roman" w:hAnsi="Times New Roman" w:cs="Times New Roman"/>
          <w:sz w:val="24"/>
          <w:szCs w:val="24"/>
        </w:rPr>
        <w:t>It was moved and seconded to close the meeting in accordance with D.C. Official Code § 2-575(b)(13). The motion passed unanimously.</w:t>
      </w:r>
    </w:p>
    <w:bookmarkEnd w:id="8"/>
    <w:p w14:paraId="42D74034" w14:textId="77777777" w:rsidR="00AC76AC" w:rsidRPr="004E0622" w:rsidRDefault="00AC76AC" w:rsidP="001A2542">
      <w:pPr>
        <w:pStyle w:val="ListParagraph"/>
        <w:ind w:left="0"/>
        <w:jc w:val="both"/>
        <w:rPr>
          <w:rFonts w:ascii="Times New Roman" w:hAnsi="Times New Roman" w:cs="Times New Roman"/>
          <w:sz w:val="24"/>
          <w:szCs w:val="24"/>
        </w:rPr>
      </w:pPr>
    </w:p>
    <w:p w14:paraId="0981E9E7" w14:textId="77777777" w:rsidR="001A2542" w:rsidRDefault="001A2542" w:rsidP="001A2542">
      <w:pPr>
        <w:tabs>
          <w:tab w:val="left" w:pos="1080"/>
        </w:tabs>
        <w:spacing w:after="0" w:line="240" w:lineRule="auto"/>
        <w:rPr>
          <w:rFonts w:ascii="Times New Roman" w:hAnsi="Times New Roman" w:cs="Times New Roman"/>
          <w:sz w:val="24"/>
          <w:szCs w:val="24"/>
        </w:rPr>
      </w:pPr>
      <w:r w:rsidRPr="004E0622">
        <w:rPr>
          <w:rFonts w:ascii="Times New Roman" w:hAnsi="Times New Roman" w:cs="Times New Roman"/>
          <w:sz w:val="24"/>
          <w:szCs w:val="24"/>
        </w:rPr>
        <w:t>Following deliberations, the meeting was reopened to the public.  The Board voted as follows:</w:t>
      </w:r>
    </w:p>
    <w:p w14:paraId="4137CF0E" w14:textId="77777777" w:rsidR="00E05DC3" w:rsidRDefault="00E05DC3" w:rsidP="001A2542">
      <w:pPr>
        <w:tabs>
          <w:tab w:val="left" w:pos="1080"/>
        </w:tabs>
        <w:spacing w:after="0" w:line="240" w:lineRule="auto"/>
        <w:rPr>
          <w:rFonts w:ascii="Times New Roman" w:hAnsi="Times New Roman" w:cs="Times New Roman"/>
          <w:sz w:val="24"/>
          <w:szCs w:val="24"/>
        </w:rPr>
      </w:pPr>
    </w:p>
    <w:p w14:paraId="10E856CB" w14:textId="0E796D19" w:rsidR="00E05DC3" w:rsidRPr="004E0622" w:rsidRDefault="00E05DC3" w:rsidP="00E05DC3">
      <w:pPr>
        <w:pStyle w:val="NormalWeb"/>
        <w:numPr>
          <w:ilvl w:val="0"/>
          <w:numId w:val="22"/>
        </w:numPr>
        <w:tabs>
          <w:tab w:val="left" w:pos="1800"/>
        </w:tabs>
        <w:ind w:right="637"/>
        <w:rPr>
          <w:b/>
          <w:bCs/>
          <w:u w:val="single"/>
        </w:rPr>
      </w:pPr>
      <w:r>
        <w:rPr>
          <w:b/>
          <w:bCs/>
          <w:u w:val="single"/>
        </w:rPr>
        <w:t>American Federation of Government Employees, District 14 and District of Columbia Department of Corrections and Fraternal Order of Police/Department of Corrections Labor Committee</w:t>
      </w:r>
    </w:p>
    <w:p w14:paraId="68EBF8B6" w14:textId="543489C7" w:rsidR="00E05DC3" w:rsidRDefault="00E05DC3" w:rsidP="00E05DC3">
      <w:pPr>
        <w:tabs>
          <w:tab w:val="left" w:pos="108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PERB Case No. 24-RC-03</w:t>
      </w:r>
    </w:p>
    <w:p w14:paraId="44F4DB91" w14:textId="77777777" w:rsidR="00E05DC3" w:rsidRDefault="00E05DC3" w:rsidP="00E05DC3">
      <w:pPr>
        <w:tabs>
          <w:tab w:val="left" w:pos="1080"/>
        </w:tabs>
        <w:spacing w:after="0" w:line="240" w:lineRule="auto"/>
        <w:ind w:left="720"/>
        <w:rPr>
          <w:rFonts w:ascii="Times New Roman" w:hAnsi="Times New Roman" w:cs="Times New Roman"/>
          <w:sz w:val="24"/>
          <w:szCs w:val="24"/>
        </w:rPr>
      </w:pPr>
    </w:p>
    <w:p w14:paraId="0E833BE5" w14:textId="768F022B" w:rsidR="00E05DC3" w:rsidRDefault="00E05DC3" w:rsidP="00E05DC3">
      <w:pPr>
        <w:pStyle w:val="NormalWeb"/>
        <w:tabs>
          <w:tab w:val="left" w:pos="1800"/>
        </w:tabs>
        <w:ind w:right="637"/>
      </w:pPr>
      <w:r w:rsidRPr="006B77C8">
        <w:rPr>
          <w:b/>
          <w:bCs/>
        </w:rPr>
        <w:t>Motion</w:t>
      </w:r>
      <w:r w:rsidRPr="006B77C8">
        <w:t xml:space="preserve">: It was moved and seconded that the Board </w:t>
      </w:r>
      <w:r w:rsidR="00550FF4">
        <w:t>deny the election objection.</w:t>
      </w:r>
      <w:r w:rsidRPr="004E0622">
        <w:t xml:space="preserve"> </w:t>
      </w:r>
    </w:p>
    <w:p w14:paraId="731FA3B2" w14:textId="77777777" w:rsidR="00B06A84" w:rsidRPr="004E0622" w:rsidRDefault="00B06A84" w:rsidP="00E05DC3">
      <w:pPr>
        <w:pStyle w:val="NormalWeb"/>
        <w:tabs>
          <w:tab w:val="left" w:pos="1800"/>
        </w:tabs>
        <w:ind w:right="637"/>
      </w:pPr>
    </w:p>
    <w:tbl>
      <w:tblPr>
        <w:tblpPr w:leftFromText="180" w:rightFromText="180" w:vertAnchor="text" w:horzAnchor="margin" w:tblpY="-40"/>
        <w:tblW w:w="8275" w:type="dxa"/>
        <w:tblLook w:val="04A0" w:firstRow="1" w:lastRow="0" w:firstColumn="1" w:lastColumn="0" w:noHBand="0" w:noVBand="1"/>
      </w:tblPr>
      <w:tblGrid>
        <w:gridCol w:w="4362"/>
        <w:gridCol w:w="1287"/>
        <w:gridCol w:w="1656"/>
        <w:gridCol w:w="970"/>
      </w:tblGrid>
      <w:tr w:rsidR="00B06A84" w:rsidRPr="004E0622" w14:paraId="5D3E0808" w14:textId="77777777" w:rsidTr="00AA2B5C">
        <w:tc>
          <w:tcPr>
            <w:tcW w:w="4362" w:type="dxa"/>
            <w:tcBorders>
              <w:top w:val="single" w:sz="4" w:space="0" w:color="auto"/>
              <w:left w:val="single" w:sz="4" w:space="0" w:color="auto"/>
              <w:bottom w:val="single" w:sz="4" w:space="0" w:color="auto"/>
              <w:right w:val="single" w:sz="4" w:space="0" w:color="auto"/>
            </w:tcBorders>
            <w:hideMark/>
          </w:tcPr>
          <w:p w14:paraId="7FC4410D" w14:textId="77777777" w:rsidR="00B06A84" w:rsidRPr="004E0622" w:rsidRDefault="00B06A84" w:rsidP="00AA2B5C">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287" w:type="dxa"/>
            <w:tcBorders>
              <w:top w:val="single" w:sz="4" w:space="0" w:color="auto"/>
              <w:left w:val="single" w:sz="4" w:space="0" w:color="auto"/>
              <w:bottom w:val="single" w:sz="4" w:space="0" w:color="auto"/>
              <w:right w:val="single" w:sz="4" w:space="0" w:color="auto"/>
            </w:tcBorders>
            <w:hideMark/>
          </w:tcPr>
          <w:p w14:paraId="27008822" w14:textId="77777777" w:rsidR="00B06A84" w:rsidRPr="004E0622" w:rsidRDefault="00B06A84" w:rsidP="00AA2B5C">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5A73564B" w14:textId="77777777" w:rsidR="00B06A84" w:rsidRPr="004E0622" w:rsidRDefault="00B06A84" w:rsidP="00AA2B5C">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15C26233" w14:textId="77777777" w:rsidR="00B06A84" w:rsidRPr="004E0622" w:rsidRDefault="00B06A84" w:rsidP="00AA2B5C">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B06A84" w:rsidRPr="004E0622" w14:paraId="1092522B" w14:textId="77777777" w:rsidTr="00AA2B5C">
        <w:tc>
          <w:tcPr>
            <w:tcW w:w="4362" w:type="dxa"/>
            <w:tcBorders>
              <w:top w:val="single" w:sz="4" w:space="0" w:color="auto"/>
              <w:left w:val="single" w:sz="4" w:space="0" w:color="auto"/>
              <w:bottom w:val="single" w:sz="4" w:space="0" w:color="auto"/>
              <w:right w:val="single" w:sz="4" w:space="0" w:color="auto"/>
            </w:tcBorders>
          </w:tcPr>
          <w:p w14:paraId="2FC6FC04" w14:textId="77777777" w:rsidR="00B06A84" w:rsidRPr="004E0622" w:rsidRDefault="00B06A84" w:rsidP="00AA2B5C">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Pr>
                <w:rFonts w:ascii="Times New Roman" w:hAnsi="Times New Roman" w:cs="Times New Roman"/>
                <w:sz w:val="24"/>
                <w:szCs w:val="24"/>
              </w:rPr>
              <w:t>Douglas Warshof</w:t>
            </w:r>
            <w:r w:rsidRPr="004E0622">
              <w:rPr>
                <w:rFonts w:ascii="Times New Roman" w:hAnsi="Times New Roman" w:cs="Times New Roman"/>
                <w:sz w:val="24"/>
                <w:szCs w:val="24"/>
              </w:rPr>
              <w:t xml:space="preserve"> </w:t>
            </w:r>
          </w:p>
        </w:tc>
        <w:tc>
          <w:tcPr>
            <w:tcW w:w="1287" w:type="dxa"/>
            <w:tcBorders>
              <w:top w:val="single" w:sz="4" w:space="0" w:color="auto"/>
              <w:left w:val="single" w:sz="4" w:space="0" w:color="auto"/>
              <w:bottom w:val="single" w:sz="4" w:space="0" w:color="auto"/>
              <w:right w:val="single" w:sz="4" w:space="0" w:color="auto"/>
            </w:tcBorders>
          </w:tcPr>
          <w:p w14:paraId="7FBEE883" w14:textId="77777777" w:rsidR="00B06A84" w:rsidRPr="004E0622" w:rsidRDefault="00B06A84"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59EAD93B" w14:textId="77777777" w:rsidR="00B06A84" w:rsidRPr="004E0622" w:rsidRDefault="00B06A84"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219C9F27" w14:textId="77777777" w:rsidR="00B06A84" w:rsidRPr="004E0622" w:rsidRDefault="00B06A84" w:rsidP="00AA2B5C">
            <w:pPr>
              <w:rPr>
                <w:rFonts w:ascii="Times New Roman" w:hAnsi="Times New Roman" w:cs="Times New Roman"/>
                <w:sz w:val="24"/>
                <w:szCs w:val="24"/>
              </w:rPr>
            </w:pPr>
          </w:p>
        </w:tc>
      </w:tr>
      <w:tr w:rsidR="00B06A84" w:rsidRPr="004E0622" w14:paraId="4A7C4F5D" w14:textId="77777777" w:rsidTr="00AA2B5C">
        <w:tc>
          <w:tcPr>
            <w:tcW w:w="4362" w:type="dxa"/>
            <w:tcBorders>
              <w:top w:val="single" w:sz="4" w:space="0" w:color="auto"/>
              <w:left w:val="single" w:sz="4" w:space="0" w:color="auto"/>
              <w:bottom w:val="single" w:sz="4" w:space="0" w:color="auto"/>
              <w:right w:val="single" w:sz="4" w:space="0" w:color="auto"/>
            </w:tcBorders>
          </w:tcPr>
          <w:p w14:paraId="5866FB89" w14:textId="77777777" w:rsidR="00B06A84" w:rsidRPr="004E0622" w:rsidRDefault="00B06A84" w:rsidP="00AA2B5C">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287" w:type="dxa"/>
            <w:tcBorders>
              <w:top w:val="single" w:sz="4" w:space="0" w:color="auto"/>
              <w:left w:val="single" w:sz="4" w:space="0" w:color="auto"/>
              <w:bottom w:val="single" w:sz="4" w:space="0" w:color="auto"/>
              <w:right w:val="single" w:sz="4" w:space="0" w:color="auto"/>
            </w:tcBorders>
          </w:tcPr>
          <w:p w14:paraId="01CC8E4A" w14:textId="77777777" w:rsidR="00B06A84" w:rsidRPr="004E0622" w:rsidRDefault="00B06A84"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1F7B665B" w14:textId="77777777" w:rsidR="00B06A84" w:rsidRPr="004E0622" w:rsidRDefault="00B06A84"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5C1270C0" w14:textId="77777777" w:rsidR="00B06A84" w:rsidRPr="004E0622" w:rsidRDefault="00B06A84" w:rsidP="00AA2B5C">
            <w:pPr>
              <w:rPr>
                <w:rFonts w:ascii="Times New Roman" w:hAnsi="Times New Roman" w:cs="Times New Roman"/>
                <w:sz w:val="24"/>
                <w:szCs w:val="24"/>
              </w:rPr>
            </w:pPr>
          </w:p>
        </w:tc>
      </w:tr>
      <w:tr w:rsidR="00B06A84" w:rsidRPr="004E0622" w14:paraId="3353BF14" w14:textId="77777777" w:rsidTr="00AA2B5C">
        <w:tc>
          <w:tcPr>
            <w:tcW w:w="4362" w:type="dxa"/>
            <w:tcBorders>
              <w:top w:val="single" w:sz="4" w:space="0" w:color="auto"/>
              <w:left w:val="single" w:sz="4" w:space="0" w:color="auto"/>
              <w:bottom w:val="single" w:sz="4" w:space="0" w:color="auto"/>
              <w:right w:val="single" w:sz="4" w:space="0" w:color="auto"/>
            </w:tcBorders>
          </w:tcPr>
          <w:p w14:paraId="1DFD85EB" w14:textId="77777777" w:rsidR="00B06A84" w:rsidRPr="004E0622" w:rsidRDefault="00B06A84" w:rsidP="00AA2B5C">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287" w:type="dxa"/>
            <w:tcBorders>
              <w:top w:val="single" w:sz="4" w:space="0" w:color="auto"/>
              <w:left w:val="single" w:sz="4" w:space="0" w:color="auto"/>
              <w:bottom w:val="single" w:sz="4" w:space="0" w:color="auto"/>
              <w:right w:val="single" w:sz="4" w:space="0" w:color="auto"/>
            </w:tcBorders>
          </w:tcPr>
          <w:p w14:paraId="220747C3" w14:textId="77777777" w:rsidR="00B06A84" w:rsidRPr="004E0622" w:rsidRDefault="00B06A84"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0C58D0F2" w14:textId="77777777" w:rsidR="00B06A84" w:rsidRPr="004E0622" w:rsidRDefault="00B06A84"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465483DE" w14:textId="77777777" w:rsidR="00B06A84" w:rsidRPr="004E0622" w:rsidRDefault="00B06A84" w:rsidP="00AA2B5C">
            <w:pPr>
              <w:rPr>
                <w:rFonts w:ascii="Times New Roman" w:hAnsi="Times New Roman" w:cs="Times New Roman"/>
                <w:sz w:val="24"/>
                <w:szCs w:val="24"/>
              </w:rPr>
            </w:pPr>
          </w:p>
        </w:tc>
      </w:tr>
    </w:tbl>
    <w:p w14:paraId="6B5F83F4" w14:textId="77777777" w:rsidR="00E05DC3" w:rsidRDefault="00E05DC3" w:rsidP="00E05DC3">
      <w:pPr>
        <w:tabs>
          <w:tab w:val="left" w:pos="1080"/>
        </w:tabs>
        <w:spacing w:after="0" w:line="240" w:lineRule="auto"/>
        <w:ind w:left="720"/>
        <w:rPr>
          <w:rFonts w:ascii="Times New Roman" w:hAnsi="Times New Roman" w:cs="Times New Roman"/>
          <w:sz w:val="24"/>
          <w:szCs w:val="24"/>
        </w:rPr>
      </w:pPr>
    </w:p>
    <w:p w14:paraId="3DC09122" w14:textId="77777777" w:rsidR="00E05DC3" w:rsidRDefault="00E05DC3" w:rsidP="00E05DC3">
      <w:pPr>
        <w:tabs>
          <w:tab w:val="left" w:pos="1080"/>
        </w:tabs>
        <w:spacing w:after="0" w:line="240" w:lineRule="auto"/>
        <w:ind w:left="720"/>
        <w:rPr>
          <w:rFonts w:ascii="Times New Roman" w:hAnsi="Times New Roman" w:cs="Times New Roman"/>
          <w:sz w:val="24"/>
          <w:szCs w:val="24"/>
        </w:rPr>
      </w:pPr>
    </w:p>
    <w:p w14:paraId="57F6F4BF" w14:textId="77777777" w:rsidR="001A2542" w:rsidRDefault="001A2542" w:rsidP="001A2542">
      <w:pPr>
        <w:tabs>
          <w:tab w:val="left" w:pos="1080"/>
        </w:tabs>
        <w:spacing w:after="0" w:line="240" w:lineRule="auto"/>
        <w:rPr>
          <w:rFonts w:ascii="Times New Roman" w:hAnsi="Times New Roman" w:cs="Times New Roman"/>
          <w:sz w:val="24"/>
          <w:szCs w:val="24"/>
        </w:rPr>
      </w:pPr>
    </w:p>
    <w:p w14:paraId="27C0C355" w14:textId="77777777" w:rsidR="00B06A84" w:rsidRDefault="00B06A84" w:rsidP="001A2542">
      <w:pPr>
        <w:tabs>
          <w:tab w:val="left" w:pos="1080"/>
        </w:tabs>
        <w:spacing w:after="0" w:line="240" w:lineRule="auto"/>
        <w:rPr>
          <w:rFonts w:ascii="Times New Roman" w:hAnsi="Times New Roman" w:cs="Times New Roman"/>
          <w:sz w:val="24"/>
          <w:szCs w:val="24"/>
        </w:rPr>
      </w:pPr>
    </w:p>
    <w:p w14:paraId="3FDA821D" w14:textId="77777777" w:rsidR="00B06A84" w:rsidRDefault="00B06A84" w:rsidP="001A2542">
      <w:pPr>
        <w:tabs>
          <w:tab w:val="left" w:pos="1080"/>
        </w:tabs>
        <w:spacing w:after="0" w:line="240" w:lineRule="auto"/>
        <w:rPr>
          <w:rFonts w:ascii="Times New Roman" w:hAnsi="Times New Roman" w:cs="Times New Roman"/>
          <w:sz w:val="24"/>
          <w:szCs w:val="24"/>
        </w:rPr>
      </w:pPr>
    </w:p>
    <w:p w14:paraId="02301CFC" w14:textId="77777777" w:rsidR="00B06A84" w:rsidRDefault="00B06A84" w:rsidP="001A2542">
      <w:pPr>
        <w:tabs>
          <w:tab w:val="left" w:pos="1080"/>
        </w:tabs>
        <w:spacing w:after="0" w:line="240" w:lineRule="auto"/>
        <w:rPr>
          <w:rFonts w:ascii="Times New Roman" w:hAnsi="Times New Roman" w:cs="Times New Roman"/>
          <w:sz w:val="24"/>
          <w:szCs w:val="24"/>
        </w:rPr>
      </w:pPr>
    </w:p>
    <w:p w14:paraId="18550608" w14:textId="77777777" w:rsidR="00B06A84" w:rsidRDefault="00B06A84" w:rsidP="001A2542">
      <w:pPr>
        <w:tabs>
          <w:tab w:val="left" w:pos="1080"/>
        </w:tabs>
        <w:spacing w:after="0" w:line="240" w:lineRule="auto"/>
        <w:rPr>
          <w:rFonts w:ascii="Times New Roman" w:hAnsi="Times New Roman" w:cs="Times New Roman"/>
          <w:sz w:val="24"/>
          <w:szCs w:val="24"/>
        </w:rPr>
      </w:pPr>
    </w:p>
    <w:p w14:paraId="57A0E9EA" w14:textId="77777777" w:rsidR="00B06A84" w:rsidRDefault="00B06A84" w:rsidP="001A2542">
      <w:pPr>
        <w:tabs>
          <w:tab w:val="left" w:pos="1080"/>
        </w:tabs>
        <w:spacing w:after="0" w:line="240" w:lineRule="auto"/>
        <w:rPr>
          <w:rFonts w:ascii="Times New Roman" w:hAnsi="Times New Roman" w:cs="Times New Roman"/>
          <w:sz w:val="24"/>
          <w:szCs w:val="24"/>
        </w:rPr>
      </w:pPr>
    </w:p>
    <w:p w14:paraId="5656BE11" w14:textId="77777777" w:rsidR="00B06A84" w:rsidRDefault="00B06A84" w:rsidP="001A2542">
      <w:pPr>
        <w:tabs>
          <w:tab w:val="left" w:pos="1080"/>
        </w:tabs>
        <w:spacing w:after="0" w:line="240" w:lineRule="auto"/>
        <w:rPr>
          <w:rFonts w:ascii="Times New Roman" w:hAnsi="Times New Roman" w:cs="Times New Roman"/>
          <w:sz w:val="24"/>
          <w:szCs w:val="24"/>
        </w:rPr>
      </w:pPr>
    </w:p>
    <w:p w14:paraId="5F389ABB" w14:textId="77777777" w:rsidR="00B06A84" w:rsidRPr="004E0622" w:rsidRDefault="00B06A84" w:rsidP="001A2542">
      <w:pPr>
        <w:tabs>
          <w:tab w:val="left" w:pos="1080"/>
        </w:tabs>
        <w:spacing w:after="0" w:line="240" w:lineRule="auto"/>
        <w:rPr>
          <w:rFonts w:ascii="Times New Roman" w:hAnsi="Times New Roman" w:cs="Times New Roman"/>
          <w:sz w:val="24"/>
          <w:szCs w:val="24"/>
        </w:rPr>
      </w:pPr>
    </w:p>
    <w:p w14:paraId="680D99E9" w14:textId="2422584E" w:rsidR="001367A4" w:rsidRPr="004E0622" w:rsidRDefault="00C16E99" w:rsidP="004E0622">
      <w:pPr>
        <w:pStyle w:val="NormalWeb"/>
        <w:numPr>
          <w:ilvl w:val="0"/>
          <w:numId w:val="22"/>
        </w:numPr>
        <w:tabs>
          <w:tab w:val="left" w:pos="1800"/>
        </w:tabs>
        <w:ind w:right="637"/>
        <w:rPr>
          <w:b/>
          <w:bCs/>
          <w:u w:val="single"/>
        </w:rPr>
      </w:pPr>
      <w:bookmarkStart w:id="9" w:name="_Hlk185493976"/>
      <w:r>
        <w:rPr>
          <w:b/>
          <w:bCs/>
          <w:u w:val="single"/>
        </w:rPr>
        <w:t>Metropolitan Police Department v. District of Columbia Police Union, Lodge #2</w:t>
      </w:r>
    </w:p>
    <w:p w14:paraId="1A06F83D" w14:textId="654E7FF0" w:rsidR="00946968" w:rsidRPr="004E0622" w:rsidRDefault="001367A4" w:rsidP="004E0622">
      <w:pPr>
        <w:pStyle w:val="NormalWeb"/>
        <w:tabs>
          <w:tab w:val="left" w:pos="1800"/>
        </w:tabs>
        <w:ind w:left="720" w:right="637"/>
      </w:pPr>
      <w:r w:rsidRPr="004E0622">
        <w:t xml:space="preserve">PERB Case No. </w:t>
      </w:r>
      <w:r w:rsidR="00C16E99">
        <w:t>26-A-01</w:t>
      </w:r>
    </w:p>
    <w:p w14:paraId="072F0F1E" w14:textId="77777777" w:rsidR="001A2542" w:rsidRPr="004E0622" w:rsidRDefault="001A2542" w:rsidP="001A2542">
      <w:pPr>
        <w:pStyle w:val="NormalWeb"/>
        <w:tabs>
          <w:tab w:val="left" w:pos="1800"/>
        </w:tabs>
        <w:ind w:right="637"/>
        <w:rPr>
          <w:b/>
        </w:rPr>
      </w:pPr>
    </w:p>
    <w:p w14:paraId="18A93878" w14:textId="0A2B6EFB" w:rsidR="00B46CBA" w:rsidRPr="004E0622" w:rsidRDefault="4B32D6CD" w:rsidP="00A03F1A">
      <w:pPr>
        <w:pStyle w:val="NormalWeb"/>
        <w:tabs>
          <w:tab w:val="left" w:pos="1800"/>
        </w:tabs>
        <w:ind w:right="637"/>
      </w:pPr>
      <w:r w:rsidRPr="004E0622">
        <w:rPr>
          <w:b/>
          <w:bCs/>
        </w:rPr>
        <w:t>Motion</w:t>
      </w:r>
      <w:r w:rsidRPr="004E0622">
        <w:t xml:space="preserve">: </w:t>
      </w:r>
      <w:bookmarkEnd w:id="9"/>
      <w:r w:rsidRPr="002E5B97">
        <w:t xml:space="preserve">It was moved and seconded that the Board </w:t>
      </w:r>
      <w:r w:rsidR="00550FF4">
        <w:t>deny the arbitration review request.</w:t>
      </w:r>
      <w:r w:rsidR="001367A4" w:rsidRPr="004E0622">
        <w:t xml:space="preserve"> </w:t>
      </w:r>
    </w:p>
    <w:p w14:paraId="7839D1D8" w14:textId="04293419" w:rsidR="00D97D11" w:rsidRPr="004E0622" w:rsidRDefault="00D97D11" w:rsidP="00A03F1A">
      <w:pPr>
        <w:pStyle w:val="NormalWeb"/>
        <w:tabs>
          <w:tab w:val="left" w:pos="1800"/>
        </w:tabs>
        <w:ind w:right="637"/>
        <w:rPr>
          <w:rFonts w:eastAsia="Calibri"/>
        </w:rPr>
      </w:pPr>
    </w:p>
    <w:tbl>
      <w:tblPr>
        <w:tblpPr w:leftFromText="180" w:rightFromText="180" w:vertAnchor="text" w:horzAnchor="margin" w:tblpY="-40"/>
        <w:tblW w:w="8275" w:type="dxa"/>
        <w:tblLook w:val="04A0" w:firstRow="1" w:lastRow="0" w:firstColumn="1" w:lastColumn="0" w:noHBand="0" w:noVBand="1"/>
      </w:tblPr>
      <w:tblGrid>
        <w:gridCol w:w="4362"/>
        <w:gridCol w:w="1287"/>
        <w:gridCol w:w="1656"/>
        <w:gridCol w:w="970"/>
      </w:tblGrid>
      <w:tr w:rsidR="001A2542" w:rsidRPr="004E0622" w14:paraId="7D5E9320" w14:textId="77777777" w:rsidTr="00CF101A">
        <w:tc>
          <w:tcPr>
            <w:tcW w:w="4362" w:type="dxa"/>
            <w:tcBorders>
              <w:top w:val="single" w:sz="4" w:space="0" w:color="auto"/>
              <w:left w:val="single" w:sz="4" w:space="0" w:color="auto"/>
              <w:bottom w:val="single" w:sz="4" w:space="0" w:color="auto"/>
              <w:right w:val="single" w:sz="4" w:space="0" w:color="auto"/>
            </w:tcBorders>
            <w:hideMark/>
          </w:tcPr>
          <w:p w14:paraId="55D3A4B6" w14:textId="77777777" w:rsidR="001A2542" w:rsidRPr="004E0622" w:rsidRDefault="001A2542" w:rsidP="00CF101A">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287" w:type="dxa"/>
            <w:tcBorders>
              <w:top w:val="single" w:sz="4" w:space="0" w:color="auto"/>
              <w:left w:val="single" w:sz="4" w:space="0" w:color="auto"/>
              <w:bottom w:val="single" w:sz="4" w:space="0" w:color="auto"/>
              <w:right w:val="single" w:sz="4" w:space="0" w:color="auto"/>
            </w:tcBorders>
            <w:hideMark/>
          </w:tcPr>
          <w:p w14:paraId="3362B262"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6C623264"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0E340989"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1A2542" w:rsidRPr="004E0622" w14:paraId="78AC1814" w14:textId="77777777" w:rsidTr="00CF101A">
        <w:tc>
          <w:tcPr>
            <w:tcW w:w="4362" w:type="dxa"/>
            <w:tcBorders>
              <w:top w:val="single" w:sz="4" w:space="0" w:color="auto"/>
              <w:left w:val="single" w:sz="4" w:space="0" w:color="auto"/>
              <w:bottom w:val="single" w:sz="4" w:space="0" w:color="auto"/>
              <w:right w:val="single" w:sz="4" w:space="0" w:color="auto"/>
            </w:tcBorders>
          </w:tcPr>
          <w:p w14:paraId="3E63A23D" w14:textId="5E176F85"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sidR="002E5B97">
              <w:rPr>
                <w:rFonts w:ascii="Times New Roman" w:hAnsi="Times New Roman" w:cs="Times New Roman"/>
                <w:sz w:val="24"/>
                <w:szCs w:val="24"/>
              </w:rPr>
              <w:t>Douglas Warshof</w:t>
            </w:r>
            <w:r w:rsidRPr="004E0622">
              <w:rPr>
                <w:rFonts w:ascii="Times New Roman" w:hAnsi="Times New Roman" w:cs="Times New Roman"/>
                <w:sz w:val="24"/>
                <w:szCs w:val="24"/>
              </w:rPr>
              <w:t xml:space="preserve"> </w:t>
            </w:r>
          </w:p>
        </w:tc>
        <w:tc>
          <w:tcPr>
            <w:tcW w:w="1287" w:type="dxa"/>
            <w:tcBorders>
              <w:top w:val="single" w:sz="4" w:space="0" w:color="auto"/>
              <w:left w:val="single" w:sz="4" w:space="0" w:color="auto"/>
              <w:bottom w:val="single" w:sz="4" w:space="0" w:color="auto"/>
              <w:right w:val="single" w:sz="4" w:space="0" w:color="auto"/>
            </w:tcBorders>
          </w:tcPr>
          <w:p w14:paraId="0F53DF92"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1FB49C9D"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6EE8EBD4" w14:textId="77777777" w:rsidR="001A2542" w:rsidRPr="004E0622" w:rsidRDefault="001A2542" w:rsidP="00CF101A">
            <w:pPr>
              <w:rPr>
                <w:rFonts w:ascii="Times New Roman" w:hAnsi="Times New Roman" w:cs="Times New Roman"/>
                <w:sz w:val="24"/>
                <w:szCs w:val="24"/>
              </w:rPr>
            </w:pPr>
          </w:p>
        </w:tc>
      </w:tr>
      <w:tr w:rsidR="001A2542" w:rsidRPr="004E0622" w14:paraId="7CDFE301" w14:textId="77777777" w:rsidTr="00CF101A">
        <w:tc>
          <w:tcPr>
            <w:tcW w:w="4362" w:type="dxa"/>
            <w:tcBorders>
              <w:top w:val="single" w:sz="4" w:space="0" w:color="auto"/>
              <w:left w:val="single" w:sz="4" w:space="0" w:color="auto"/>
              <w:bottom w:val="single" w:sz="4" w:space="0" w:color="auto"/>
              <w:right w:val="single" w:sz="4" w:space="0" w:color="auto"/>
            </w:tcBorders>
          </w:tcPr>
          <w:p w14:paraId="7D249F0A" w14:textId="77777777"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287" w:type="dxa"/>
            <w:tcBorders>
              <w:top w:val="single" w:sz="4" w:space="0" w:color="auto"/>
              <w:left w:val="single" w:sz="4" w:space="0" w:color="auto"/>
              <w:bottom w:val="single" w:sz="4" w:space="0" w:color="auto"/>
              <w:right w:val="single" w:sz="4" w:space="0" w:color="auto"/>
            </w:tcBorders>
          </w:tcPr>
          <w:p w14:paraId="00F63281"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7FFC39AE"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0A3DB89C" w14:textId="77777777" w:rsidR="001A2542" w:rsidRPr="004E0622" w:rsidRDefault="001A2542" w:rsidP="00CF101A">
            <w:pPr>
              <w:rPr>
                <w:rFonts w:ascii="Times New Roman" w:hAnsi="Times New Roman" w:cs="Times New Roman"/>
                <w:sz w:val="24"/>
                <w:szCs w:val="24"/>
              </w:rPr>
            </w:pPr>
          </w:p>
        </w:tc>
      </w:tr>
      <w:tr w:rsidR="001A2542" w:rsidRPr="004E0622" w14:paraId="112D999A" w14:textId="77777777" w:rsidTr="00CF101A">
        <w:tc>
          <w:tcPr>
            <w:tcW w:w="4362" w:type="dxa"/>
            <w:tcBorders>
              <w:top w:val="single" w:sz="4" w:space="0" w:color="auto"/>
              <w:left w:val="single" w:sz="4" w:space="0" w:color="auto"/>
              <w:bottom w:val="single" w:sz="4" w:space="0" w:color="auto"/>
              <w:right w:val="single" w:sz="4" w:space="0" w:color="auto"/>
            </w:tcBorders>
          </w:tcPr>
          <w:p w14:paraId="34148F41" w14:textId="77777777"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287" w:type="dxa"/>
            <w:tcBorders>
              <w:top w:val="single" w:sz="4" w:space="0" w:color="auto"/>
              <w:left w:val="single" w:sz="4" w:space="0" w:color="auto"/>
              <w:bottom w:val="single" w:sz="4" w:space="0" w:color="auto"/>
              <w:right w:val="single" w:sz="4" w:space="0" w:color="auto"/>
            </w:tcBorders>
          </w:tcPr>
          <w:p w14:paraId="13C88E0D"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0FFE4F9C"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2A40C0B5" w14:textId="77777777" w:rsidR="001A2542" w:rsidRPr="004E0622" w:rsidRDefault="001A2542" w:rsidP="00CF101A">
            <w:pPr>
              <w:rPr>
                <w:rFonts w:ascii="Times New Roman" w:hAnsi="Times New Roman" w:cs="Times New Roman"/>
                <w:sz w:val="24"/>
                <w:szCs w:val="24"/>
              </w:rPr>
            </w:pPr>
          </w:p>
        </w:tc>
      </w:tr>
    </w:tbl>
    <w:p w14:paraId="1D6A651D" w14:textId="77777777" w:rsidR="001A2542" w:rsidRPr="004E0622" w:rsidRDefault="001A2542" w:rsidP="001A2542">
      <w:pPr>
        <w:spacing w:after="0" w:line="240" w:lineRule="auto"/>
        <w:rPr>
          <w:rFonts w:ascii="Times New Roman" w:hAnsi="Times New Roman" w:cs="Times New Roman"/>
          <w:b/>
          <w:sz w:val="24"/>
          <w:szCs w:val="24"/>
          <w:u w:val="single"/>
        </w:rPr>
      </w:pPr>
    </w:p>
    <w:p w14:paraId="15B5DDE8" w14:textId="77777777" w:rsidR="001A2542" w:rsidRPr="004E0622" w:rsidRDefault="001A2542" w:rsidP="001A2542">
      <w:pPr>
        <w:spacing w:after="0" w:line="240" w:lineRule="auto"/>
        <w:rPr>
          <w:rFonts w:ascii="Times New Roman" w:hAnsi="Times New Roman" w:cs="Times New Roman"/>
          <w:b/>
          <w:sz w:val="24"/>
          <w:szCs w:val="24"/>
          <w:u w:val="single"/>
        </w:rPr>
      </w:pPr>
    </w:p>
    <w:p w14:paraId="6B8E24E4" w14:textId="77777777" w:rsidR="001A2542" w:rsidRPr="004E0622" w:rsidRDefault="001A2542" w:rsidP="001A2542">
      <w:pPr>
        <w:spacing w:after="0" w:line="240" w:lineRule="auto"/>
        <w:rPr>
          <w:rFonts w:ascii="Times New Roman" w:hAnsi="Times New Roman" w:cs="Times New Roman"/>
          <w:b/>
          <w:sz w:val="24"/>
          <w:szCs w:val="24"/>
          <w:u w:val="single"/>
        </w:rPr>
      </w:pPr>
    </w:p>
    <w:p w14:paraId="472A3C8F" w14:textId="77777777" w:rsidR="001A2542" w:rsidRPr="004E0622" w:rsidRDefault="001A2542" w:rsidP="001A2542">
      <w:pPr>
        <w:spacing w:after="0" w:line="240" w:lineRule="auto"/>
        <w:rPr>
          <w:rFonts w:ascii="Times New Roman" w:hAnsi="Times New Roman" w:cs="Times New Roman"/>
          <w:b/>
          <w:sz w:val="24"/>
          <w:szCs w:val="24"/>
          <w:u w:val="single"/>
        </w:rPr>
      </w:pPr>
    </w:p>
    <w:p w14:paraId="3A620BFF" w14:textId="77777777" w:rsidR="001A2542" w:rsidRPr="004E0622" w:rsidRDefault="001A2542" w:rsidP="001A2542">
      <w:pPr>
        <w:spacing w:after="0" w:line="240" w:lineRule="auto"/>
        <w:rPr>
          <w:rFonts w:ascii="Times New Roman" w:hAnsi="Times New Roman" w:cs="Times New Roman"/>
          <w:b/>
          <w:sz w:val="24"/>
          <w:szCs w:val="24"/>
          <w:u w:val="single"/>
        </w:rPr>
      </w:pPr>
    </w:p>
    <w:p w14:paraId="2D6051EF" w14:textId="77777777" w:rsidR="00946968" w:rsidRPr="004E0622" w:rsidRDefault="00946968" w:rsidP="001A2542">
      <w:pPr>
        <w:spacing w:after="0" w:line="240" w:lineRule="auto"/>
        <w:rPr>
          <w:rFonts w:ascii="Times New Roman" w:hAnsi="Times New Roman" w:cs="Times New Roman"/>
          <w:b/>
          <w:sz w:val="24"/>
          <w:szCs w:val="24"/>
          <w:u w:val="single"/>
        </w:rPr>
      </w:pPr>
    </w:p>
    <w:p w14:paraId="53A8B0DA" w14:textId="77777777" w:rsidR="00946968" w:rsidRPr="004E0622" w:rsidRDefault="00946968" w:rsidP="001A2542">
      <w:pPr>
        <w:spacing w:after="0" w:line="240" w:lineRule="auto"/>
        <w:rPr>
          <w:rFonts w:ascii="Times New Roman" w:hAnsi="Times New Roman" w:cs="Times New Roman"/>
          <w:b/>
          <w:sz w:val="24"/>
          <w:szCs w:val="24"/>
          <w:u w:val="single"/>
        </w:rPr>
      </w:pPr>
    </w:p>
    <w:p w14:paraId="44D77607" w14:textId="77777777" w:rsidR="00946968" w:rsidRPr="004E0622" w:rsidRDefault="00946968" w:rsidP="001A2542">
      <w:pPr>
        <w:spacing w:after="0" w:line="240" w:lineRule="auto"/>
        <w:rPr>
          <w:rFonts w:ascii="Times New Roman" w:hAnsi="Times New Roman" w:cs="Times New Roman"/>
          <w:b/>
          <w:sz w:val="24"/>
          <w:szCs w:val="24"/>
          <w:u w:val="single"/>
        </w:rPr>
      </w:pPr>
    </w:p>
    <w:p w14:paraId="5909DE24" w14:textId="77777777" w:rsidR="00946968" w:rsidRPr="004E0622" w:rsidRDefault="00946968" w:rsidP="001A2542">
      <w:pPr>
        <w:spacing w:after="0" w:line="240" w:lineRule="auto"/>
        <w:rPr>
          <w:rFonts w:ascii="Times New Roman" w:hAnsi="Times New Roman" w:cs="Times New Roman"/>
          <w:b/>
          <w:sz w:val="24"/>
          <w:szCs w:val="24"/>
          <w:u w:val="single"/>
        </w:rPr>
      </w:pPr>
    </w:p>
    <w:p w14:paraId="59D5CF70" w14:textId="77777777" w:rsidR="00DA70AF" w:rsidRPr="004E0622" w:rsidRDefault="00DA70AF" w:rsidP="001A2542">
      <w:pPr>
        <w:spacing w:after="0" w:line="240" w:lineRule="auto"/>
        <w:rPr>
          <w:rFonts w:ascii="Times New Roman" w:hAnsi="Times New Roman" w:cs="Times New Roman"/>
          <w:b/>
          <w:sz w:val="24"/>
          <w:szCs w:val="24"/>
          <w:u w:val="single"/>
        </w:rPr>
      </w:pPr>
    </w:p>
    <w:p w14:paraId="0E06E4FB" w14:textId="0EC130AA" w:rsidR="001367A4" w:rsidRPr="004E0622" w:rsidRDefault="00C16E99" w:rsidP="004E0622">
      <w:pPr>
        <w:pStyle w:val="ListParagraph"/>
        <w:numPr>
          <w:ilvl w:val="0"/>
          <w:numId w:val="22"/>
        </w:numPr>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Metropolitan Police Department v. D</w:t>
      </w:r>
      <w:r w:rsidR="007331A4">
        <w:rPr>
          <w:rFonts w:ascii="Times New Roman" w:eastAsia="Times New Roman" w:hAnsi="Times New Roman" w:cs="Times New Roman"/>
          <w:b/>
          <w:bCs/>
          <w:sz w:val="24"/>
          <w:szCs w:val="24"/>
          <w:u w:val="single"/>
        </w:rPr>
        <w:t xml:space="preserve">istrict of Columbia </w:t>
      </w:r>
      <w:r>
        <w:rPr>
          <w:rFonts w:ascii="Times New Roman" w:eastAsia="Times New Roman" w:hAnsi="Times New Roman" w:cs="Times New Roman"/>
          <w:b/>
          <w:bCs/>
          <w:sz w:val="24"/>
          <w:szCs w:val="24"/>
          <w:u w:val="single"/>
        </w:rPr>
        <w:t>Police Union, Lodge #2</w:t>
      </w:r>
    </w:p>
    <w:p w14:paraId="10FA5AC6" w14:textId="675455A8" w:rsidR="00C16E99" w:rsidRDefault="001367A4" w:rsidP="00C16E99">
      <w:pPr>
        <w:spacing w:after="0" w:line="240" w:lineRule="auto"/>
        <w:ind w:left="720"/>
        <w:jc w:val="both"/>
        <w:rPr>
          <w:rFonts w:ascii="Times New Roman" w:eastAsia="Times New Roman" w:hAnsi="Times New Roman" w:cs="Times New Roman"/>
          <w:b/>
          <w:bCs/>
          <w:sz w:val="24"/>
          <w:szCs w:val="24"/>
        </w:rPr>
      </w:pPr>
      <w:r w:rsidRPr="004E0622">
        <w:rPr>
          <w:rFonts w:ascii="Times New Roman" w:eastAsia="Times New Roman" w:hAnsi="Times New Roman" w:cs="Times New Roman"/>
          <w:sz w:val="24"/>
          <w:szCs w:val="24"/>
        </w:rPr>
        <w:t xml:space="preserve">PERB Case No. </w:t>
      </w:r>
      <w:r w:rsidR="00C16E99">
        <w:rPr>
          <w:rFonts w:ascii="Times New Roman" w:eastAsia="Times New Roman" w:hAnsi="Times New Roman" w:cs="Times New Roman"/>
          <w:sz w:val="24"/>
          <w:szCs w:val="24"/>
        </w:rPr>
        <w:t>26-</w:t>
      </w:r>
      <w:r w:rsidR="00B06A84">
        <w:rPr>
          <w:rFonts w:ascii="Times New Roman" w:eastAsia="Times New Roman" w:hAnsi="Times New Roman" w:cs="Times New Roman"/>
          <w:sz w:val="24"/>
          <w:szCs w:val="24"/>
        </w:rPr>
        <w:t>A</w:t>
      </w:r>
      <w:r w:rsidR="00C16E99">
        <w:rPr>
          <w:rFonts w:ascii="Times New Roman" w:eastAsia="Times New Roman" w:hAnsi="Times New Roman" w:cs="Times New Roman"/>
          <w:sz w:val="24"/>
          <w:szCs w:val="24"/>
        </w:rPr>
        <w:t>-02</w:t>
      </w:r>
    </w:p>
    <w:p w14:paraId="32FA2EFD" w14:textId="77777777" w:rsidR="00254936" w:rsidRPr="004E0622" w:rsidRDefault="00254936" w:rsidP="00C16E99">
      <w:pPr>
        <w:spacing w:after="0" w:line="240" w:lineRule="auto"/>
        <w:ind w:left="720"/>
        <w:jc w:val="both"/>
        <w:rPr>
          <w:rFonts w:ascii="Times New Roman" w:eastAsia="Times New Roman" w:hAnsi="Times New Roman" w:cs="Times New Roman"/>
          <w:b/>
          <w:bCs/>
          <w:sz w:val="24"/>
          <w:szCs w:val="24"/>
        </w:rPr>
      </w:pPr>
    </w:p>
    <w:p w14:paraId="4254C945" w14:textId="1E9C256C" w:rsidR="00254936" w:rsidRDefault="00254936" w:rsidP="00254936">
      <w:pPr>
        <w:spacing w:after="0" w:line="240" w:lineRule="auto"/>
        <w:rPr>
          <w:rFonts w:ascii="Times New Roman" w:hAnsi="Times New Roman" w:cs="Times New Roman"/>
          <w:sz w:val="24"/>
          <w:szCs w:val="24"/>
        </w:rPr>
      </w:pPr>
      <w:bookmarkStart w:id="10" w:name="_Hlk211506170"/>
      <w:r w:rsidRPr="00C16E99">
        <w:rPr>
          <w:rFonts w:ascii="Times New Roman" w:hAnsi="Times New Roman" w:cs="Times New Roman"/>
          <w:b/>
          <w:bCs/>
          <w:sz w:val="24"/>
          <w:szCs w:val="24"/>
        </w:rPr>
        <w:t>Motion:</w:t>
      </w:r>
      <w:r>
        <w:rPr>
          <w:rFonts w:ascii="Times New Roman" w:hAnsi="Times New Roman" w:cs="Times New Roman"/>
          <w:sz w:val="24"/>
          <w:szCs w:val="24"/>
        </w:rPr>
        <w:t xml:space="preserve"> It was moved and seconded that the Board grant the arbitration review request and vacate the supplemental award in its entirety.</w:t>
      </w:r>
    </w:p>
    <w:p w14:paraId="302310BA" w14:textId="77777777" w:rsidR="00946968" w:rsidRPr="00254936" w:rsidRDefault="00946968" w:rsidP="001A2542">
      <w:pPr>
        <w:pStyle w:val="NormalWeb"/>
        <w:tabs>
          <w:tab w:val="left" w:pos="1800"/>
        </w:tabs>
        <w:ind w:right="637"/>
        <w:jc w:val="both"/>
        <w:rPr>
          <w:bCs/>
        </w:rPr>
      </w:pPr>
    </w:p>
    <w:p w14:paraId="447170BE" w14:textId="77777777" w:rsidR="001A2542" w:rsidRPr="004E0622" w:rsidRDefault="001A2542" w:rsidP="001A2542">
      <w:pPr>
        <w:pStyle w:val="NormalWeb"/>
        <w:tabs>
          <w:tab w:val="left" w:pos="1800"/>
        </w:tabs>
        <w:ind w:right="637"/>
        <w:jc w:val="both"/>
        <w:rPr>
          <w:bCs/>
          <w:lang w:val="en"/>
        </w:rPr>
      </w:pPr>
    </w:p>
    <w:tbl>
      <w:tblPr>
        <w:tblpPr w:leftFromText="180" w:rightFromText="180" w:vertAnchor="text" w:horzAnchor="margin" w:tblpY="-40"/>
        <w:tblW w:w="8275" w:type="dxa"/>
        <w:tblLook w:val="04A0" w:firstRow="1" w:lastRow="0" w:firstColumn="1" w:lastColumn="0" w:noHBand="0" w:noVBand="1"/>
      </w:tblPr>
      <w:tblGrid>
        <w:gridCol w:w="4495"/>
        <w:gridCol w:w="1154"/>
        <w:gridCol w:w="1656"/>
        <w:gridCol w:w="970"/>
      </w:tblGrid>
      <w:tr w:rsidR="001A2542" w:rsidRPr="004E0622" w14:paraId="20B9FE0D" w14:textId="77777777" w:rsidTr="00CF101A">
        <w:tc>
          <w:tcPr>
            <w:tcW w:w="4495" w:type="dxa"/>
            <w:tcBorders>
              <w:top w:val="single" w:sz="4" w:space="0" w:color="auto"/>
              <w:left w:val="single" w:sz="4" w:space="0" w:color="auto"/>
              <w:bottom w:val="single" w:sz="4" w:space="0" w:color="auto"/>
              <w:right w:val="single" w:sz="4" w:space="0" w:color="auto"/>
            </w:tcBorders>
            <w:hideMark/>
          </w:tcPr>
          <w:p w14:paraId="4EFF06E8" w14:textId="77777777" w:rsidR="001A2542" w:rsidRPr="004E0622" w:rsidRDefault="001A2542" w:rsidP="00CF101A">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154" w:type="dxa"/>
            <w:tcBorders>
              <w:top w:val="single" w:sz="4" w:space="0" w:color="auto"/>
              <w:left w:val="single" w:sz="4" w:space="0" w:color="auto"/>
              <w:bottom w:val="single" w:sz="4" w:space="0" w:color="auto"/>
              <w:right w:val="single" w:sz="4" w:space="0" w:color="auto"/>
            </w:tcBorders>
            <w:hideMark/>
          </w:tcPr>
          <w:p w14:paraId="28B8E2FA"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57E84B7D"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05A4DCDF" w14:textId="77777777" w:rsidR="001A2542" w:rsidRPr="004E0622" w:rsidRDefault="001A2542" w:rsidP="00CF101A">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1A2542" w:rsidRPr="004E0622" w14:paraId="0AD28817" w14:textId="77777777" w:rsidTr="00CF101A">
        <w:tc>
          <w:tcPr>
            <w:tcW w:w="4495" w:type="dxa"/>
            <w:tcBorders>
              <w:top w:val="single" w:sz="4" w:space="0" w:color="auto"/>
              <w:left w:val="single" w:sz="4" w:space="0" w:color="auto"/>
              <w:bottom w:val="single" w:sz="4" w:space="0" w:color="auto"/>
              <w:right w:val="single" w:sz="4" w:space="0" w:color="auto"/>
            </w:tcBorders>
          </w:tcPr>
          <w:p w14:paraId="460004D0" w14:textId="149F0BE0"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sidR="002E5B97">
              <w:rPr>
                <w:rFonts w:ascii="Times New Roman" w:hAnsi="Times New Roman" w:cs="Times New Roman"/>
                <w:sz w:val="24"/>
                <w:szCs w:val="24"/>
              </w:rPr>
              <w:t>Douglas Warshof</w:t>
            </w:r>
          </w:p>
        </w:tc>
        <w:tc>
          <w:tcPr>
            <w:tcW w:w="1154" w:type="dxa"/>
            <w:tcBorders>
              <w:top w:val="single" w:sz="4" w:space="0" w:color="auto"/>
              <w:left w:val="single" w:sz="4" w:space="0" w:color="auto"/>
              <w:bottom w:val="single" w:sz="4" w:space="0" w:color="auto"/>
              <w:right w:val="single" w:sz="4" w:space="0" w:color="auto"/>
            </w:tcBorders>
          </w:tcPr>
          <w:p w14:paraId="09C57B6E"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781CD298"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04C814CC" w14:textId="77777777" w:rsidR="001A2542" w:rsidRPr="004E0622" w:rsidRDefault="001A2542" w:rsidP="00CF101A">
            <w:pPr>
              <w:rPr>
                <w:rFonts w:ascii="Times New Roman" w:hAnsi="Times New Roman" w:cs="Times New Roman"/>
                <w:sz w:val="24"/>
                <w:szCs w:val="24"/>
              </w:rPr>
            </w:pPr>
          </w:p>
        </w:tc>
      </w:tr>
      <w:tr w:rsidR="001A2542" w:rsidRPr="004E0622" w14:paraId="714642BE" w14:textId="77777777" w:rsidTr="00CF101A">
        <w:tc>
          <w:tcPr>
            <w:tcW w:w="4495" w:type="dxa"/>
            <w:tcBorders>
              <w:top w:val="single" w:sz="4" w:space="0" w:color="auto"/>
              <w:left w:val="single" w:sz="4" w:space="0" w:color="auto"/>
              <w:bottom w:val="single" w:sz="4" w:space="0" w:color="auto"/>
              <w:right w:val="single" w:sz="4" w:space="0" w:color="auto"/>
            </w:tcBorders>
          </w:tcPr>
          <w:p w14:paraId="49BB93C0" w14:textId="77777777"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154" w:type="dxa"/>
            <w:tcBorders>
              <w:top w:val="single" w:sz="4" w:space="0" w:color="auto"/>
              <w:left w:val="single" w:sz="4" w:space="0" w:color="auto"/>
              <w:bottom w:val="single" w:sz="4" w:space="0" w:color="auto"/>
              <w:right w:val="single" w:sz="4" w:space="0" w:color="auto"/>
            </w:tcBorders>
          </w:tcPr>
          <w:p w14:paraId="3C200BD6"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3472D77A"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34C128C8" w14:textId="77777777" w:rsidR="001A2542" w:rsidRPr="004E0622" w:rsidRDefault="001A2542" w:rsidP="00CF101A">
            <w:pPr>
              <w:rPr>
                <w:rFonts w:ascii="Times New Roman" w:hAnsi="Times New Roman" w:cs="Times New Roman"/>
                <w:sz w:val="24"/>
                <w:szCs w:val="24"/>
              </w:rPr>
            </w:pPr>
          </w:p>
        </w:tc>
      </w:tr>
      <w:tr w:rsidR="001A2542" w:rsidRPr="004E0622" w14:paraId="03F07785" w14:textId="77777777" w:rsidTr="00CF101A">
        <w:tc>
          <w:tcPr>
            <w:tcW w:w="4495" w:type="dxa"/>
            <w:tcBorders>
              <w:top w:val="single" w:sz="4" w:space="0" w:color="auto"/>
              <w:left w:val="single" w:sz="4" w:space="0" w:color="auto"/>
              <w:bottom w:val="single" w:sz="4" w:space="0" w:color="auto"/>
              <w:right w:val="single" w:sz="4" w:space="0" w:color="auto"/>
            </w:tcBorders>
          </w:tcPr>
          <w:p w14:paraId="2F7B54CE" w14:textId="77777777" w:rsidR="001A2542" w:rsidRPr="004E0622" w:rsidRDefault="001A2542" w:rsidP="00CF101A">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154" w:type="dxa"/>
            <w:tcBorders>
              <w:top w:val="single" w:sz="4" w:space="0" w:color="auto"/>
              <w:left w:val="single" w:sz="4" w:space="0" w:color="auto"/>
              <w:bottom w:val="single" w:sz="4" w:space="0" w:color="auto"/>
              <w:right w:val="single" w:sz="4" w:space="0" w:color="auto"/>
            </w:tcBorders>
          </w:tcPr>
          <w:p w14:paraId="29713E53" w14:textId="77777777" w:rsidR="001A2542" w:rsidRPr="004E0622" w:rsidRDefault="001A2542" w:rsidP="00CF101A">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7870C7AC" w14:textId="77777777" w:rsidR="001A2542" w:rsidRPr="004E0622" w:rsidRDefault="001A2542" w:rsidP="00CF101A">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19A9034E" w14:textId="77777777" w:rsidR="001A2542" w:rsidRPr="004E0622" w:rsidRDefault="001A2542" w:rsidP="00CF101A">
            <w:pPr>
              <w:rPr>
                <w:rFonts w:ascii="Times New Roman" w:hAnsi="Times New Roman" w:cs="Times New Roman"/>
                <w:sz w:val="24"/>
                <w:szCs w:val="24"/>
              </w:rPr>
            </w:pPr>
          </w:p>
        </w:tc>
      </w:tr>
    </w:tbl>
    <w:p w14:paraId="3B25D4ED" w14:textId="77777777" w:rsidR="001A2542" w:rsidRPr="004E0622" w:rsidRDefault="001A2542" w:rsidP="001A2542">
      <w:pPr>
        <w:spacing w:after="0" w:line="240" w:lineRule="auto"/>
        <w:rPr>
          <w:rFonts w:ascii="Times New Roman" w:hAnsi="Times New Roman" w:cs="Times New Roman"/>
          <w:sz w:val="24"/>
          <w:szCs w:val="24"/>
        </w:rPr>
      </w:pPr>
    </w:p>
    <w:p w14:paraId="35665700" w14:textId="77777777" w:rsidR="001A2542" w:rsidRPr="004E0622" w:rsidRDefault="001A2542" w:rsidP="001A2542">
      <w:pPr>
        <w:spacing w:after="0" w:line="240" w:lineRule="auto"/>
        <w:rPr>
          <w:rFonts w:ascii="Times New Roman" w:hAnsi="Times New Roman" w:cs="Times New Roman"/>
          <w:sz w:val="24"/>
          <w:szCs w:val="24"/>
        </w:rPr>
      </w:pPr>
    </w:p>
    <w:p w14:paraId="356B6A98" w14:textId="77777777" w:rsidR="008919F1" w:rsidRPr="004E0622" w:rsidRDefault="008919F1" w:rsidP="001A2542">
      <w:pPr>
        <w:spacing w:after="0" w:line="240" w:lineRule="auto"/>
        <w:rPr>
          <w:rFonts w:ascii="Times New Roman" w:hAnsi="Times New Roman" w:cs="Times New Roman"/>
          <w:sz w:val="24"/>
          <w:szCs w:val="24"/>
        </w:rPr>
      </w:pPr>
    </w:p>
    <w:p w14:paraId="33CCC0CD" w14:textId="77777777" w:rsidR="008919F1" w:rsidRPr="004E0622" w:rsidRDefault="008919F1" w:rsidP="001A2542">
      <w:pPr>
        <w:spacing w:after="0" w:line="240" w:lineRule="auto"/>
        <w:rPr>
          <w:rFonts w:ascii="Times New Roman" w:hAnsi="Times New Roman" w:cs="Times New Roman"/>
          <w:sz w:val="24"/>
          <w:szCs w:val="24"/>
        </w:rPr>
      </w:pPr>
    </w:p>
    <w:p w14:paraId="4DE25570" w14:textId="77777777" w:rsidR="008919F1" w:rsidRPr="004E0622" w:rsidRDefault="008919F1" w:rsidP="001A2542">
      <w:pPr>
        <w:spacing w:after="0" w:line="240" w:lineRule="auto"/>
        <w:rPr>
          <w:rFonts w:ascii="Times New Roman" w:hAnsi="Times New Roman" w:cs="Times New Roman"/>
          <w:sz w:val="24"/>
          <w:szCs w:val="24"/>
        </w:rPr>
      </w:pPr>
    </w:p>
    <w:p w14:paraId="63669F4B" w14:textId="77777777" w:rsidR="008919F1" w:rsidRPr="004E0622" w:rsidRDefault="008919F1" w:rsidP="001A2542">
      <w:pPr>
        <w:spacing w:after="0" w:line="240" w:lineRule="auto"/>
        <w:rPr>
          <w:rFonts w:ascii="Times New Roman" w:hAnsi="Times New Roman" w:cs="Times New Roman"/>
          <w:sz w:val="24"/>
          <w:szCs w:val="24"/>
        </w:rPr>
      </w:pPr>
    </w:p>
    <w:p w14:paraId="7C491E98" w14:textId="77777777" w:rsidR="008919F1" w:rsidRPr="004E0622" w:rsidRDefault="008919F1" w:rsidP="001A2542">
      <w:pPr>
        <w:spacing w:after="0" w:line="240" w:lineRule="auto"/>
        <w:rPr>
          <w:rFonts w:ascii="Times New Roman" w:hAnsi="Times New Roman" w:cs="Times New Roman"/>
          <w:sz w:val="24"/>
          <w:szCs w:val="24"/>
        </w:rPr>
      </w:pPr>
    </w:p>
    <w:p w14:paraId="37F3AB81" w14:textId="77777777" w:rsidR="008919F1" w:rsidRPr="004E0622" w:rsidRDefault="008919F1" w:rsidP="001A2542">
      <w:pPr>
        <w:spacing w:after="0" w:line="240" w:lineRule="auto"/>
        <w:rPr>
          <w:rFonts w:ascii="Times New Roman" w:hAnsi="Times New Roman" w:cs="Times New Roman"/>
          <w:sz w:val="24"/>
          <w:szCs w:val="24"/>
        </w:rPr>
      </w:pPr>
    </w:p>
    <w:p w14:paraId="0881037F" w14:textId="77777777" w:rsidR="008919F1" w:rsidRPr="004E0622" w:rsidRDefault="008919F1" w:rsidP="001A2542">
      <w:pPr>
        <w:spacing w:after="0" w:line="240" w:lineRule="auto"/>
        <w:rPr>
          <w:rFonts w:ascii="Times New Roman" w:hAnsi="Times New Roman" w:cs="Times New Roman"/>
          <w:sz w:val="24"/>
          <w:szCs w:val="24"/>
        </w:rPr>
      </w:pPr>
    </w:p>
    <w:p w14:paraId="4459B9CB" w14:textId="77777777" w:rsidR="008919F1" w:rsidRPr="004E0622" w:rsidRDefault="008919F1" w:rsidP="001A2542">
      <w:pPr>
        <w:spacing w:after="0" w:line="240" w:lineRule="auto"/>
        <w:rPr>
          <w:rFonts w:ascii="Times New Roman" w:hAnsi="Times New Roman" w:cs="Times New Roman"/>
          <w:sz w:val="24"/>
          <w:szCs w:val="24"/>
        </w:rPr>
      </w:pPr>
    </w:p>
    <w:p w14:paraId="70164AD5" w14:textId="5CCE592E" w:rsidR="001367A4" w:rsidRPr="004E0622" w:rsidRDefault="00C16E99" w:rsidP="004E0622">
      <w:pPr>
        <w:pStyle w:val="ListParagraph"/>
        <w:widowControl w:val="0"/>
        <w:numPr>
          <w:ilvl w:val="0"/>
          <w:numId w:val="22"/>
        </w:numPr>
        <w:autoSpaceDE w:val="0"/>
        <w:autoSpaceDN w:val="0"/>
        <w:spacing w:after="0" w:line="240" w:lineRule="auto"/>
        <w:rPr>
          <w:rFonts w:ascii="Times New Roman" w:hAnsi="Times New Roman" w:cs="Times New Roman"/>
          <w:b/>
          <w:bCs/>
          <w:sz w:val="24"/>
          <w:szCs w:val="24"/>
          <w:u w:val="single" w:color="000000"/>
        </w:rPr>
      </w:pPr>
      <w:bookmarkStart w:id="11" w:name="_Hlk211506224"/>
      <w:bookmarkStart w:id="12" w:name="_Hlk122515119"/>
      <w:bookmarkEnd w:id="7"/>
      <w:bookmarkEnd w:id="10"/>
      <w:r>
        <w:rPr>
          <w:rFonts w:ascii="Times New Roman" w:hAnsi="Times New Roman" w:cs="Times New Roman"/>
          <w:b/>
          <w:bCs/>
          <w:sz w:val="24"/>
          <w:szCs w:val="24"/>
          <w:u w:val="single" w:color="000000"/>
        </w:rPr>
        <w:t>Angela Everett v. District of Columbia Public Schools and Washington Teachers’ Union, Local #6</w:t>
      </w:r>
    </w:p>
    <w:p w14:paraId="2241C38B" w14:textId="79FEC43E" w:rsidR="001367A4" w:rsidRPr="004E0622" w:rsidRDefault="001367A4" w:rsidP="004E0622">
      <w:pPr>
        <w:widowControl w:val="0"/>
        <w:autoSpaceDE w:val="0"/>
        <w:autoSpaceDN w:val="0"/>
        <w:spacing w:after="0" w:line="240" w:lineRule="auto"/>
        <w:ind w:left="720"/>
        <w:rPr>
          <w:rFonts w:ascii="Times New Roman" w:hAnsi="Times New Roman" w:cs="Times New Roman"/>
          <w:bCs/>
          <w:sz w:val="24"/>
          <w:szCs w:val="24"/>
          <w:u w:color="000000"/>
        </w:rPr>
      </w:pPr>
      <w:r w:rsidRPr="004E0622">
        <w:rPr>
          <w:rFonts w:ascii="Times New Roman" w:hAnsi="Times New Roman" w:cs="Times New Roman"/>
          <w:bCs/>
          <w:sz w:val="24"/>
          <w:szCs w:val="24"/>
          <w:u w:color="000000"/>
        </w:rPr>
        <w:t xml:space="preserve">PERB Case No. </w:t>
      </w:r>
      <w:r w:rsidR="00C16E99">
        <w:rPr>
          <w:rFonts w:ascii="Times New Roman" w:hAnsi="Times New Roman" w:cs="Times New Roman"/>
          <w:bCs/>
          <w:sz w:val="24"/>
          <w:szCs w:val="24"/>
          <w:u w:color="000000"/>
        </w:rPr>
        <w:t>26-U-06 (Motion for Reconsideration)</w:t>
      </w:r>
    </w:p>
    <w:p w14:paraId="19899553" w14:textId="77777777" w:rsidR="005769A5" w:rsidRPr="004E0622" w:rsidRDefault="005769A5" w:rsidP="001A2542">
      <w:pPr>
        <w:spacing w:after="0" w:line="240" w:lineRule="auto"/>
        <w:jc w:val="both"/>
        <w:rPr>
          <w:rFonts w:ascii="Times New Roman" w:hAnsi="Times New Roman" w:cs="Times New Roman"/>
          <w:sz w:val="24"/>
          <w:szCs w:val="24"/>
        </w:rPr>
      </w:pPr>
    </w:p>
    <w:p w14:paraId="5C018E71" w14:textId="7D3187DB" w:rsidR="00AC76AC" w:rsidRPr="004E0622" w:rsidRDefault="00E908C4" w:rsidP="00E908C4">
      <w:pPr>
        <w:pStyle w:val="NormalWeb"/>
        <w:tabs>
          <w:tab w:val="left" w:pos="1800"/>
        </w:tabs>
        <w:ind w:right="637"/>
        <w:jc w:val="both"/>
        <w:rPr>
          <w:bCs/>
          <w:u w:color="000000"/>
        </w:rPr>
      </w:pPr>
      <w:r w:rsidRPr="004E0622">
        <w:rPr>
          <w:b/>
        </w:rPr>
        <w:t xml:space="preserve">Motion: </w:t>
      </w:r>
      <w:r w:rsidRPr="002E5B97">
        <w:rPr>
          <w:bCs/>
        </w:rPr>
        <w:t xml:space="preserve">It was moved and seconded </w:t>
      </w:r>
      <w:r w:rsidRPr="002E5B97">
        <w:rPr>
          <w:bCs/>
          <w:lang w:val="en"/>
        </w:rPr>
        <w:t>that the Board</w:t>
      </w:r>
      <w:r w:rsidR="00B46CBA" w:rsidRPr="002E5B97">
        <w:rPr>
          <w:bCs/>
          <w:lang w:val="en"/>
        </w:rPr>
        <w:t xml:space="preserve"> </w:t>
      </w:r>
      <w:r w:rsidR="00550FF4">
        <w:rPr>
          <w:bCs/>
          <w:lang w:val="en"/>
        </w:rPr>
        <w:t>deny the motion for reconsideration.</w:t>
      </w:r>
    </w:p>
    <w:p w14:paraId="20F12E69" w14:textId="77777777" w:rsidR="001367A4" w:rsidRPr="004E0622" w:rsidRDefault="001367A4" w:rsidP="00E908C4">
      <w:pPr>
        <w:pStyle w:val="NormalWeb"/>
        <w:tabs>
          <w:tab w:val="left" w:pos="1800"/>
        </w:tabs>
        <w:ind w:right="637"/>
        <w:jc w:val="both"/>
        <w:rPr>
          <w:bCs/>
        </w:rPr>
      </w:pPr>
    </w:p>
    <w:p w14:paraId="6D091B5B" w14:textId="77777777" w:rsidR="00E908C4" w:rsidRPr="004E0622" w:rsidRDefault="00E908C4" w:rsidP="00E908C4">
      <w:pPr>
        <w:pStyle w:val="NormalWeb"/>
        <w:tabs>
          <w:tab w:val="left" w:pos="1800"/>
        </w:tabs>
        <w:ind w:right="637"/>
        <w:jc w:val="both"/>
        <w:rPr>
          <w:bCs/>
          <w:lang w:val="en"/>
        </w:rPr>
      </w:pPr>
    </w:p>
    <w:tbl>
      <w:tblPr>
        <w:tblpPr w:leftFromText="180" w:rightFromText="180" w:vertAnchor="text" w:horzAnchor="margin" w:tblpY="-40"/>
        <w:tblW w:w="8275" w:type="dxa"/>
        <w:tblLook w:val="04A0" w:firstRow="1" w:lastRow="0" w:firstColumn="1" w:lastColumn="0" w:noHBand="0" w:noVBand="1"/>
      </w:tblPr>
      <w:tblGrid>
        <w:gridCol w:w="4495"/>
        <w:gridCol w:w="1154"/>
        <w:gridCol w:w="1656"/>
        <w:gridCol w:w="970"/>
      </w:tblGrid>
      <w:tr w:rsidR="00E908C4" w:rsidRPr="004E0622" w14:paraId="05102F51" w14:textId="77777777" w:rsidTr="00746F1B">
        <w:tc>
          <w:tcPr>
            <w:tcW w:w="4495" w:type="dxa"/>
            <w:tcBorders>
              <w:top w:val="single" w:sz="4" w:space="0" w:color="auto"/>
              <w:left w:val="single" w:sz="4" w:space="0" w:color="auto"/>
              <w:bottom w:val="single" w:sz="4" w:space="0" w:color="auto"/>
              <w:right w:val="single" w:sz="4" w:space="0" w:color="auto"/>
            </w:tcBorders>
            <w:hideMark/>
          </w:tcPr>
          <w:p w14:paraId="116B5484" w14:textId="77777777" w:rsidR="00E908C4" w:rsidRPr="004E0622" w:rsidRDefault="00E908C4" w:rsidP="00746F1B">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154" w:type="dxa"/>
            <w:tcBorders>
              <w:top w:val="single" w:sz="4" w:space="0" w:color="auto"/>
              <w:left w:val="single" w:sz="4" w:space="0" w:color="auto"/>
              <w:bottom w:val="single" w:sz="4" w:space="0" w:color="auto"/>
              <w:right w:val="single" w:sz="4" w:space="0" w:color="auto"/>
            </w:tcBorders>
            <w:hideMark/>
          </w:tcPr>
          <w:p w14:paraId="5D961981" w14:textId="77777777" w:rsidR="00E908C4" w:rsidRPr="004E0622" w:rsidRDefault="00E908C4" w:rsidP="00746F1B">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625D43A0" w14:textId="77777777" w:rsidR="00E908C4" w:rsidRPr="004E0622" w:rsidRDefault="00E908C4" w:rsidP="00746F1B">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2EF84231" w14:textId="77777777" w:rsidR="00E908C4" w:rsidRPr="004E0622" w:rsidRDefault="00E908C4" w:rsidP="00746F1B">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E908C4" w:rsidRPr="004E0622" w14:paraId="6FE5E67A" w14:textId="77777777" w:rsidTr="00746F1B">
        <w:tc>
          <w:tcPr>
            <w:tcW w:w="4495" w:type="dxa"/>
            <w:tcBorders>
              <w:top w:val="single" w:sz="4" w:space="0" w:color="auto"/>
              <w:left w:val="single" w:sz="4" w:space="0" w:color="auto"/>
              <w:bottom w:val="single" w:sz="4" w:space="0" w:color="auto"/>
              <w:right w:val="single" w:sz="4" w:space="0" w:color="auto"/>
            </w:tcBorders>
          </w:tcPr>
          <w:p w14:paraId="390952D5" w14:textId="4CDF398E" w:rsidR="00E908C4" w:rsidRPr="004E0622" w:rsidRDefault="00E908C4" w:rsidP="00746F1B">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sidR="002E5B97">
              <w:rPr>
                <w:rFonts w:ascii="Times New Roman" w:hAnsi="Times New Roman" w:cs="Times New Roman"/>
                <w:sz w:val="24"/>
                <w:szCs w:val="24"/>
              </w:rPr>
              <w:t>Douglas Warshof</w:t>
            </w:r>
          </w:p>
        </w:tc>
        <w:tc>
          <w:tcPr>
            <w:tcW w:w="1154" w:type="dxa"/>
            <w:tcBorders>
              <w:top w:val="single" w:sz="4" w:space="0" w:color="auto"/>
              <w:left w:val="single" w:sz="4" w:space="0" w:color="auto"/>
              <w:bottom w:val="single" w:sz="4" w:space="0" w:color="auto"/>
              <w:right w:val="single" w:sz="4" w:space="0" w:color="auto"/>
            </w:tcBorders>
          </w:tcPr>
          <w:p w14:paraId="35BB7718" w14:textId="77777777" w:rsidR="00E908C4" w:rsidRPr="004E0622" w:rsidRDefault="00E908C4" w:rsidP="00746F1B">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73D492A8" w14:textId="77777777" w:rsidR="00E908C4" w:rsidRPr="004E0622" w:rsidRDefault="00E908C4" w:rsidP="00746F1B">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3D0B270D" w14:textId="77777777" w:rsidR="00E908C4" w:rsidRPr="004E0622" w:rsidRDefault="00E908C4" w:rsidP="00746F1B">
            <w:pPr>
              <w:rPr>
                <w:rFonts w:ascii="Times New Roman" w:hAnsi="Times New Roman" w:cs="Times New Roman"/>
                <w:sz w:val="24"/>
                <w:szCs w:val="24"/>
              </w:rPr>
            </w:pPr>
          </w:p>
        </w:tc>
      </w:tr>
      <w:tr w:rsidR="00E908C4" w:rsidRPr="004E0622" w14:paraId="3674EF0E" w14:textId="77777777" w:rsidTr="00746F1B">
        <w:tc>
          <w:tcPr>
            <w:tcW w:w="4495" w:type="dxa"/>
            <w:tcBorders>
              <w:top w:val="single" w:sz="4" w:space="0" w:color="auto"/>
              <w:left w:val="single" w:sz="4" w:space="0" w:color="auto"/>
              <w:bottom w:val="single" w:sz="4" w:space="0" w:color="auto"/>
              <w:right w:val="single" w:sz="4" w:space="0" w:color="auto"/>
            </w:tcBorders>
          </w:tcPr>
          <w:p w14:paraId="61C7BE78" w14:textId="77777777" w:rsidR="00E908C4" w:rsidRPr="004E0622" w:rsidRDefault="00E908C4" w:rsidP="00746F1B">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154" w:type="dxa"/>
            <w:tcBorders>
              <w:top w:val="single" w:sz="4" w:space="0" w:color="auto"/>
              <w:left w:val="single" w:sz="4" w:space="0" w:color="auto"/>
              <w:bottom w:val="single" w:sz="4" w:space="0" w:color="auto"/>
              <w:right w:val="single" w:sz="4" w:space="0" w:color="auto"/>
            </w:tcBorders>
          </w:tcPr>
          <w:p w14:paraId="46E2EE04" w14:textId="77777777" w:rsidR="00E908C4" w:rsidRPr="004E0622" w:rsidRDefault="00E908C4" w:rsidP="00746F1B">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0AD1E2ED" w14:textId="77777777" w:rsidR="00E908C4" w:rsidRPr="004E0622" w:rsidRDefault="00E908C4" w:rsidP="00746F1B">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30FB5EE9" w14:textId="77777777" w:rsidR="00E908C4" w:rsidRPr="004E0622" w:rsidRDefault="00E908C4" w:rsidP="00746F1B">
            <w:pPr>
              <w:rPr>
                <w:rFonts w:ascii="Times New Roman" w:hAnsi="Times New Roman" w:cs="Times New Roman"/>
                <w:sz w:val="24"/>
                <w:szCs w:val="24"/>
              </w:rPr>
            </w:pPr>
          </w:p>
        </w:tc>
      </w:tr>
      <w:tr w:rsidR="00E908C4" w:rsidRPr="004E0622" w14:paraId="40720B18" w14:textId="77777777" w:rsidTr="00746F1B">
        <w:tc>
          <w:tcPr>
            <w:tcW w:w="4495" w:type="dxa"/>
            <w:tcBorders>
              <w:top w:val="single" w:sz="4" w:space="0" w:color="auto"/>
              <w:left w:val="single" w:sz="4" w:space="0" w:color="auto"/>
              <w:bottom w:val="single" w:sz="4" w:space="0" w:color="auto"/>
              <w:right w:val="single" w:sz="4" w:space="0" w:color="auto"/>
            </w:tcBorders>
          </w:tcPr>
          <w:p w14:paraId="3F03C0D5" w14:textId="77777777" w:rsidR="00E908C4" w:rsidRPr="004E0622" w:rsidRDefault="00E908C4" w:rsidP="00746F1B">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154" w:type="dxa"/>
            <w:tcBorders>
              <w:top w:val="single" w:sz="4" w:space="0" w:color="auto"/>
              <w:left w:val="single" w:sz="4" w:space="0" w:color="auto"/>
              <w:bottom w:val="single" w:sz="4" w:space="0" w:color="auto"/>
              <w:right w:val="single" w:sz="4" w:space="0" w:color="auto"/>
            </w:tcBorders>
          </w:tcPr>
          <w:p w14:paraId="0E096F91" w14:textId="77777777" w:rsidR="00E908C4" w:rsidRPr="004E0622" w:rsidRDefault="00E908C4" w:rsidP="00746F1B">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1B09CC65" w14:textId="77777777" w:rsidR="00E908C4" w:rsidRPr="004E0622" w:rsidRDefault="00E908C4" w:rsidP="00746F1B">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61F2F370" w14:textId="77777777" w:rsidR="00E908C4" w:rsidRPr="004E0622" w:rsidRDefault="00E908C4" w:rsidP="00746F1B">
            <w:pPr>
              <w:rPr>
                <w:rFonts w:ascii="Times New Roman" w:hAnsi="Times New Roman" w:cs="Times New Roman"/>
                <w:sz w:val="24"/>
                <w:szCs w:val="24"/>
              </w:rPr>
            </w:pPr>
          </w:p>
        </w:tc>
      </w:tr>
    </w:tbl>
    <w:p w14:paraId="722077C6" w14:textId="77777777" w:rsidR="00E908C4" w:rsidRPr="004E0622" w:rsidRDefault="00E908C4" w:rsidP="00E908C4">
      <w:pPr>
        <w:spacing w:after="0" w:line="240" w:lineRule="auto"/>
        <w:rPr>
          <w:rFonts w:ascii="Times New Roman" w:hAnsi="Times New Roman" w:cs="Times New Roman"/>
          <w:sz w:val="24"/>
          <w:szCs w:val="24"/>
        </w:rPr>
      </w:pPr>
    </w:p>
    <w:p w14:paraId="629FE1E3" w14:textId="77777777" w:rsidR="00E908C4" w:rsidRPr="004E0622" w:rsidRDefault="00E908C4" w:rsidP="00E908C4">
      <w:pPr>
        <w:spacing w:after="0" w:line="240" w:lineRule="auto"/>
        <w:rPr>
          <w:rFonts w:ascii="Times New Roman" w:hAnsi="Times New Roman" w:cs="Times New Roman"/>
          <w:sz w:val="24"/>
          <w:szCs w:val="24"/>
        </w:rPr>
      </w:pPr>
    </w:p>
    <w:p w14:paraId="2AA99E27" w14:textId="77777777" w:rsidR="00E908C4" w:rsidRPr="004E0622" w:rsidRDefault="00E908C4" w:rsidP="00E908C4">
      <w:pPr>
        <w:spacing w:after="0" w:line="240" w:lineRule="auto"/>
        <w:rPr>
          <w:rFonts w:ascii="Times New Roman" w:hAnsi="Times New Roman" w:cs="Times New Roman"/>
          <w:sz w:val="24"/>
          <w:szCs w:val="24"/>
        </w:rPr>
      </w:pPr>
    </w:p>
    <w:p w14:paraId="48250C18" w14:textId="77777777" w:rsidR="00E908C4" w:rsidRPr="004E0622" w:rsidRDefault="00E908C4" w:rsidP="00E908C4">
      <w:pPr>
        <w:spacing w:after="0" w:line="240" w:lineRule="auto"/>
        <w:rPr>
          <w:rFonts w:ascii="Times New Roman" w:hAnsi="Times New Roman" w:cs="Times New Roman"/>
          <w:sz w:val="24"/>
          <w:szCs w:val="24"/>
        </w:rPr>
      </w:pPr>
    </w:p>
    <w:p w14:paraId="504DCAF6" w14:textId="77777777" w:rsidR="00E908C4" w:rsidRPr="004E0622" w:rsidRDefault="00E908C4" w:rsidP="00E908C4">
      <w:pPr>
        <w:spacing w:after="0" w:line="240" w:lineRule="auto"/>
        <w:rPr>
          <w:rFonts w:ascii="Times New Roman" w:hAnsi="Times New Roman" w:cs="Times New Roman"/>
          <w:sz w:val="24"/>
          <w:szCs w:val="24"/>
        </w:rPr>
      </w:pPr>
    </w:p>
    <w:p w14:paraId="53701BD4" w14:textId="77777777" w:rsidR="00E908C4" w:rsidRPr="004E0622" w:rsidRDefault="00E908C4" w:rsidP="00E908C4">
      <w:pPr>
        <w:spacing w:after="0" w:line="240" w:lineRule="auto"/>
        <w:rPr>
          <w:rFonts w:ascii="Times New Roman" w:hAnsi="Times New Roman" w:cs="Times New Roman"/>
          <w:sz w:val="24"/>
          <w:szCs w:val="24"/>
        </w:rPr>
      </w:pPr>
    </w:p>
    <w:p w14:paraId="0EE87367" w14:textId="77777777" w:rsidR="00E908C4" w:rsidRPr="004E0622" w:rsidRDefault="00E908C4" w:rsidP="00E908C4">
      <w:pPr>
        <w:spacing w:after="0" w:line="240" w:lineRule="auto"/>
        <w:rPr>
          <w:rFonts w:ascii="Times New Roman" w:hAnsi="Times New Roman" w:cs="Times New Roman"/>
          <w:sz w:val="24"/>
          <w:szCs w:val="24"/>
        </w:rPr>
      </w:pPr>
    </w:p>
    <w:p w14:paraId="069FF2AA" w14:textId="77777777" w:rsidR="00E908C4" w:rsidRPr="004E0622" w:rsidRDefault="00E908C4" w:rsidP="00E908C4">
      <w:pPr>
        <w:widowControl w:val="0"/>
        <w:shd w:val="clear" w:color="auto" w:fill="FFFFFF"/>
        <w:autoSpaceDE w:val="0"/>
        <w:autoSpaceDN w:val="0"/>
        <w:adjustRightInd w:val="0"/>
        <w:spacing w:after="0" w:line="240" w:lineRule="auto"/>
        <w:jc w:val="both"/>
        <w:rPr>
          <w:rFonts w:ascii="Times New Roman" w:hAnsi="Times New Roman" w:cs="Times New Roman"/>
          <w:b/>
          <w:sz w:val="24"/>
          <w:szCs w:val="24"/>
          <w:u w:val="single"/>
        </w:rPr>
      </w:pPr>
    </w:p>
    <w:p w14:paraId="412D18BB" w14:textId="77777777" w:rsidR="00E908C4" w:rsidRPr="004E0622" w:rsidRDefault="00E908C4" w:rsidP="00E908C4">
      <w:pPr>
        <w:spacing w:after="0" w:line="240" w:lineRule="auto"/>
        <w:jc w:val="both"/>
        <w:rPr>
          <w:rFonts w:ascii="Times New Roman" w:hAnsi="Times New Roman" w:cs="Times New Roman"/>
          <w:sz w:val="24"/>
          <w:szCs w:val="24"/>
        </w:rPr>
      </w:pPr>
    </w:p>
    <w:bookmarkEnd w:id="11"/>
    <w:p w14:paraId="3365F266" w14:textId="77777777" w:rsidR="00E61497" w:rsidRPr="004E0622" w:rsidRDefault="00E61497" w:rsidP="00D2539B">
      <w:pPr>
        <w:pStyle w:val="ListParagraph"/>
        <w:ind w:left="0"/>
        <w:jc w:val="both"/>
        <w:rPr>
          <w:rFonts w:ascii="Times New Roman" w:hAnsi="Times New Roman" w:cs="Times New Roman"/>
          <w:sz w:val="24"/>
          <w:szCs w:val="24"/>
        </w:rPr>
      </w:pPr>
    </w:p>
    <w:p w14:paraId="58F124D2" w14:textId="3DD270C1" w:rsidR="00C16E99" w:rsidRPr="004E0622" w:rsidRDefault="00C16E99" w:rsidP="00C16E99">
      <w:pPr>
        <w:pStyle w:val="ListParagraph"/>
        <w:widowControl w:val="0"/>
        <w:numPr>
          <w:ilvl w:val="0"/>
          <w:numId w:val="22"/>
        </w:numPr>
        <w:autoSpaceDE w:val="0"/>
        <w:autoSpaceDN w:val="0"/>
        <w:spacing w:after="0" w:line="240" w:lineRule="auto"/>
        <w:rPr>
          <w:rFonts w:ascii="Times New Roman" w:hAnsi="Times New Roman" w:cs="Times New Roman"/>
          <w:b/>
          <w:bCs/>
          <w:sz w:val="24"/>
          <w:szCs w:val="24"/>
          <w:u w:val="single" w:color="000000"/>
        </w:rPr>
      </w:pPr>
      <w:r>
        <w:rPr>
          <w:rFonts w:ascii="Times New Roman" w:hAnsi="Times New Roman" w:cs="Times New Roman"/>
          <w:b/>
          <w:bCs/>
          <w:sz w:val="24"/>
          <w:szCs w:val="24"/>
          <w:u w:val="single" w:color="000000"/>
        </w:rPr>
        <w:t>Thomas Olmstead v. Public Service Commission of the District of Columbia</w:t>
      </w:r>
    </w:p>
    <w:p w14:paraId="361E7950" w14:textId="7E26CC4E" w:rsidR="00C16E99" w:rsidRDefault="00C16E99" w:rsidP="00C16E99">
      <w:pPr>
        <w:widowControl w:val="0"/>
        <w:autoSpaceDE w:val="0"/>
        <w:autoSpaceDN w:val="0"/>
        <w:spacing w:after="0" w:line="240" w:lineRule="auto"/>
        <w:ind w:left="720"/>
        <w:rPr>
          <w:rFonts w:ascii="Times New Roman" w:hAnsi="Times New Roman" w:cs="Times New Roman"/>
          <w:bCs/>
          <w:sz w:val="24"/>
          <w:szCs w:val="24"/>
          <w:u w:color="000000"/>
        </w:rPr>
      </w:pPr>
      <w:r w:rsidRPr="004E0622">
        <w:rPr>
          <w:rFonts w:ascii="Times New Roman" w:hAnsi="Times New Roman" w:cs="Times New Roman"/>
          <w:bCs/>
          <w:sz w:val="24"/>
          <w:szCs w:val="24"/>
          <w:u w:color="000000"/>
        </w:rPr>
        <w:t xml:space="preserve">PERB Case No. </w:t>
      </w:r>
      <w:r>
        <w:rPr>
          <w:rFonts w:ascii="Times New Roman" w:hAnsi="Times New Roman" w:cs="Times New Roman"/>
          <w:bCs/>
          <w:sz w:val="24"/>
          <w:szCs w:val="24"/>
          <w:u w:color="000000"/>
        </w:rPr>
        <w:t>26-U-11 (Motion for Reconsideration)</w:t>
      </w:r>
    </w:p>
    <w:p w14:paraId="01C1A217" w14:textId="77777777" w:rsidR="00C16E99" w:rsidRPr="004E0622" w:rsidRDefault="00C16E99" w:rsidP="00C16E99">
      <w:pPr>
        <w:widowControl w:val="0"/>
        <w:autoSpaceDE w:val="0"/>
        <w:autoSpaceDN w:val="0"/>
        <w:spacing w:after="0" w:line="240" w:lineRule="auto"/>
        <w:ind w:left="720"/>
        <w:rPr>
          <w:rFonts w:ascii="Times New Roman" w:hAnsi="Times New Roman" w:cs="Times New Roman"/>
          <w:bCs/>
          <w:sz w:val="24"/>
          <w:szCs w:val="24"/>
          <w:u w:color="000000"/>
        </w:rPr>
      </w:pPr>
    </w:p>
    <w:p w14:paraId="2666F640" w14:textId="0D8F3DAA" w:rsidR="00E61497" w:rsidRDefault="00C16E99" w:rsidP="001A2542">
      <w:pPr>
        <w:spacing w:after="0" w:line="240" w:lineRule="auto"/>
        <w:rPr>
          <w:rFonts w:ascii="Times New Roman" w:hAnsi="Times New Roman" w:cs="Times New Roman"/>
          <w:sz w:val="24"/>
          <w:szCs w:val="24"/>
        </w:rPr>
      </w:pPr>
      <w:r w:rsidRPr="00C16E99">
        <w:rPr>
          <w:rFonts w:ascii="Times New Roman" w:hAnsi="Times New Roman" w:cs="Times New Roman"/>
          <w:b/>
          <w:bCs/>
          <w:sz w:val="24"/>
          <w:szCs w:val="24"/>
        </w:rPr>
        <w:t>Motion:</w:t>
      </w:r>
      <w:r>
        <w:rPr>
          <w:rFonts w:ascii="Times New Roman" w:hAnsi="Times New Roman" w:cs="Times New Roman"/>
          <w:sz w:val="24"/>
          <w:szCs w:val="24"/>
        </w:rPr>
        <w:t xml:space="preserve"> It was moved and seconded that the Board</w:t>
      </w:r>
      <w:r w:rsidR="00550FF4">
        <w:rPr>
          <w:rFonts w:ascii="Times New Roman" w:hAnsi="Times New Roman" w:cs="Times New Roman"/>
          <w:sz w:val="24"/>
          <w:szCs w:val="24"/>
        </w:rPr>
        <w:t xml:space="preserve"> deny the motion for reconsideration.</w:t>
      </w:r>
    </w:p>
    <w:p w14:paraId="4FDFBA02" w14:textId="77777777" w:rsidR="00C16E99" w:rsidRDefault="00C16E99" w:rsidP="001A2542">
      <w:pPr>
        <w:spacing w:after="0" w:line="240" w:lineRule="auto"/>
        <w:rPr>
          <w:rFonts w:ascii="Times New Roman" w:hAnsi="Times New Roman" w:cs="Times New Roman"/>
          <w:sz w:val="24"/>
          <w:szCs w:val="24"/>
        </w:rPr>
      </w:pPr>
    </w:p>
    <w:p w14:paraId="0C65BA65" w14:textId="77777777" w:rsidR="00C16E99" w:rsidRDefault="00C16E99" w:rsidP="001A2542">
      <w:pPr>
        <w:spacing w:after="0" w:line="240" w:lineRule="auto"/>
        <w:rPr>
          <w:rFonts w:ascii="Times New Roman" w:hAnsi="Times New Roman" w:cs="Times New Roman"/>
          <w:sz w:val="24"/>
          <w:szCs w:val="24"/>
        </w:rPr>
      </w:pPr>
    </w:p>
    <w:tbl>
      <w:tblPr>
        <w:tblpPr w:leftFromText="180" w:rightFromText="180" w:vertAnchor="text" w:horzAnchor="margin" w:tblpY="-40"/>
        <w:tblW w:w="8275" w:type="dxa"/>
        <w:tblLook w:val="04A0" w:firstRow="1" w:lastRow="0" w:firstColumn="1" w:lastColumn="0" w:noHBand="0" w:noVBand="1"/>
      </w:tblPr>
      <w:tblGrid>
        <w:gridCol w:w="4495"/>
        <w:gridCol w:w="1154"/>
        <w:gridCol w:w="1656"/>
        <w:gridCol w:w="970"/>
      </w:tblGrid>
      <w:tr w:rsidR="00C16E99" w:rsidRPr="004E0622" w14:paraId="655AE451" w14:textId="77777777" w:rsidTr="009E1627">
        <w:tc>
          <w:tcPr>
            <w:tcW w:w="4495" w:type="dxa"/>
            <w:tcBorders>
              <w:top w:val="single" w:sz="4" w:space="0" w:color="auto"/>
              <w:left w:val="single" w:sz="4" w:space="0" w:color="auto"/>
              <w:bottom w:val="single" w:sz="4" w:space="0" w:color="auto"/>
              <w:right w:val="single" w:sz="4" w:space="0" w:color="auto"/>
            </w:tcBorders>
            <w:hideMark/>
          </w:tcPr>
          <w:p w14:paraId="34A894F9" w14:textId="77777777" w:rsidR="00C16E99" w:rsidRPr="004E0622" w:rsidRDefault="00C16E99" w:rsidP="009E1627">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154" w:type="dxa"/>
            <w:tcBorders>
              <w:top w:val="single" w:sz="4" w:space="0" w:color="auto"/>
              <w:left w:val="single" w:sz="4" w:space="0" w:color="auto"/>
              <w:bottom w:val="single" w:sz="4" w:space="0" w:color="auto"/>
              <w:right w:val="single" w:sz="4" w:space="0" w:color="auto"/>
            </w:tcBorders>
            <w:hideMark/>
          </w:tcPr>
          <w:p w14:paraId="4267F4AA" w14:textId="77777777" w:rsidR="00C16E99" w:rsidRPr="004E0622" w:rsidRDefault="00C16E99" w:rsidP="009E1627">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2922004A" w14:textId="77777777" w:rsidR="00C16E99" w:rsidRPr="004E0622" w:rsidRDefault="00C16E99" w:rsidP="009E1627">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1871EB41" w14:textId="77777777" w:rsidR="00C16E99" w:rsidRPr="004E0622" w:rsidRDefault="00C16E99" w:rsidP="009E1627">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C16E99" w:rsidRPr="004E0622" w14:paraId="42A91649" w14:textId="77777777" w:rsidTr="009E1627">
        <w:tc>
          <w:tcPr>
            <w:tcW w:w="4495" w:type="dxa"/>
            <w:tcBorders>
              <w:top w:val="single" w:sz="4" w:space="0" w:color="auto"/>
              <w:left w:val="single" w:sz="4" w:space="0" w:color="auto"/>
              <w:bottom w:val="single" w:sz="4" w:space="0" w:color="auto"/>
              <w:right w:val="single" w:sz="4" w:space="0" w:color="auto"/>
            </w:tcBorders>
          </w:tcPr>
          <w:p w14:paraId="0C2C6E4B" w14:textId="77777777" w:rsidR="00C16E99" w:rsidRPr="004E0622" w:rsidRDefault="00C16E99" w:rsidP="009E1627">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Pr>
                <w:rFonts w:ascii="Times New Roman" w:hAnsi="Times New Roman" w:cs="Times New Roman"/>
                <w:sz w:val="24"/>
                <w:szCs w:val="24"/>
              </w:rPr>
              <w:t>Douglas Warshof</w:t>
            </w:r>
          </w:p>
        </w:tc>
        <w:tc>
          <w:tcPr>
            <w:tcW w:w="1154" w:type="dxa"/>
            <w:tcBorders>
              <w:top w:val="single" w:sz="4" w:space="0" w:color="auto"/>
              <w:left w:val="single" w:sz="4" w:space="0" w:color="auto"/>
              <w:bottom w:val="single" w:sz="4" w:space="0" w:color="auto"/>
              <w:right w:val="single" w:sz="4" w:space="0" w:color="auto"/>
            </w:tcBorders>
          </w:tcPr>
          <w:p w14:paraId="1F8FE12E" w14:textId="77777777" w:rsidR="00C16E99" w:rsidRPr="004E0622" w:rsidRDefault="00C16E99" w:rsidP="009E1627">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6DBE6272" w14:textId="77777777" w:rsidR="00C16E99" w:rsidRPr="004E0622" w:rsidRDefault="00C16E99" w:rsidP="009E1627">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3BD3AD38" w14:textId="77777777" w:rsidR="00C16E99" w:rsidRPr="004E0622" w:rsidRDefault="00C16E99" w:rsidP="009E1627">
            <w:pPr>
              <w:rPr>
                <w:rFonts w:ascii="Times New Roman" w:hAnsi="Times New Roman" w:cs="Times New Roman"/>
                <w:sz w:val="24"/>
                <w:szCs w:val="24"/>
              </w:rPr>
            </w:pPr>
          </w:p>
        </w:tc>
      </w:tr>
      <w:tr w:rsidR="00C16E99" w:rsidRPr="004E0622" w14:paraId="7B5A3687" w14:textId="77777777" w:rsidTr="009E1627">
        <w:tc>
          <w:tcPr>
            <w:tcW w:w="4495" w:type="dxa"/>
            <w:tcBorders>
              <w:top w:val="single" w:sz="4" w:space="0" w:color="auto"/>
              <w:left w:val="single" w:sz="4" w:space="0" w:color="auto"/>
              <w:bottom w:val="single" w:sz="4" w:space="0" w:color="auto"/>
              <w:right w:val="single" w:sz="4" w:space="0" w:color="auto"/>
            </w:tcBorders>
          </w:tcPr>
          <w:p w14:paraId="6BC8B94C" w14:textId="77777777" w:rsidR="00C16E99" w:rsidRPr="004E0622" w:rsidRDefault="00C16E99" w:rsidP="009E1627">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154" w:type="dxa"/>
            <w:tcBorders>
              <w:top w:val="single" w:sz="4" w:space="0" w:color="auto"/>
              <w:left w:val="single" w:sz="4" w:space="0" w:color="auto"/>
              <w:bottom w:val="single" w:sz="4" w:space="0" w:color="auto"/>
              <w:right w:val="single" w:sz="4" w:space="0" w:color="auto"/>
            </w:tcBorders>
          </w:tcPr>
          <w:p w14:paraId="0E797D17" w14:textId="77777777" w:rsidR="00C16E99" w:rsidRPr="004E0622" w:rsidRDefault="00C16E99" w:rsidP="009E1627">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65C0A528" w14:textId="77777777" w:rsidR="00C16E99" w:rsidRPr="004E0622" w:rsidRDefault="00C16E99" w:rsidP="009E1627">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2A8CEC83" w14:textId="77777777" w:rsidR="00C16E99" w:rsidRPr="004E0622" w:rsidRDefault="00C16E99" w:rsidP="009E1627">
            <w:pPr>
              <w:rPr>
                <w:rFonts w:ascii="Times New Roman" w:hAnsi="Times New Roman" w:cs="Times New Roman"/>
                <w:sz w:val="24"/>
                <w:szCs w:val="24"/>
              </w:rPr>
            </w:pPr>
          </w:p>
        </w:tc>
      </w:tr>
      <w:tr w:rsidR="00C16E99" w:rsidRPr="004E0622" w14:paraId="0D278B5F" w14:textId="77777777" w:rsidTr="009E1627">
        <w:tc>
          <w:tcPr>
            <w:tcW w:w="4495" w:type="dxa"/>
            <w:tcBorders>
              <w:top w:val="single" w:sz="4" w:space="0" w:color="auto"/>
              <w:left w:val="single" w:sz="4" w:space="0" w:color="auto"/>
              <w:bottom w:val="single" w:sz="4" w:space="0" w:color="auto"/>
              <w:right w:val="single" w:sz="4" w:space="0" w:color="auto"/>
            </w:tcBorders>
          </w:tcPr>
          <w:p w14:paraId="4EEACA2F" w14:textId="77777777" w:rsidR="00C16E99" w:rsidRPr="004E0622" w:rsidRDefault="00C16E99" w:rsidP="009E1627">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154" w:type="dxa"/>
            <w:tcBorders>
              <w:top w:val="single" w:sz="4" w:space="0" w:color="auto"/>
              <w:left w:val="single" w:sz="4" w:space="0" w:color="auto"/>
              <w:bottom w:val="single" w:sz="4" w:space="0" w:color="auto"/>
              <w:right w:val="single" w:sz="4" w:space="0" w:color="auto"/>
            </w:tcBorders>
          </w:tcPr>
          <w:p w14:paraId="205B51B5" w14:textId="77777777" w:rsidR="00C16E99" w:rsidRPr="004E0622" w:rsidRDefault="00C16E99" w:rsidP="009E1627">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6A5A3E0E" w14:textId="77777777" w:rsidR="00C16E99" w:rsidRPr="004E0622" w:rsidRDefault="00C16E99" w:rsidP="009E1627">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230B8CDC" w14:textId="77777777" w:rsidR="00C16E99" w:rsidRPr="004E0622" w:rsidRDefault="00C16E99" w:rsidP="009E1627">
            <w:pPr>
              <w:rPr>
                <w:rFonts w:ascii="Times New Roman" w:hAnsi="Times New Roman" w:cs="Times New Roman"/>
                <w:sz w:val="24"/>
                <w:szCs w:val="24"/>
              </w:rPr>
            </w:pPr>
          </w:p>
        </w:tc>
      </w:tr>
    </w:tbl>
    <w:p w14:paraId="30843E0C" w14:textId="77777777" w:rsidR="00C16E99" w:rsidRDefault="00C16E99" w:rsidP="001A2542">
      <w:pPr>
        <w:spacing w:after="0" w:line="240" w:lineRule="auto"/>
        <w:rPr>
          <w:rFonts w:ascii="Times New Roman" w:hAnsi="Times New Roman" w:cs="Times New Roman"/>
          <w:sz w:val="24"/>
          <w:szCs w:val="24"/>
        </w:rPr>
      </w:pPr>
    </w:p>
    <w:p w14:paraId="15246F0B" w14:textId="77777777" w:rsidR="00C16E99" w:rsidRPr="00C16E99" w:rsidRDefault="00C16E99" w:rsidP="001A2542">
      <w:pPr>
        <w:spacing w:after="0" w:line="240" w:lineRule="auto"/>
        <w:rPr>
          <w:rFonts w:ascii="Times New Roman" w:hAnsi="Times New Roman" w:cs="Times New Roman"/>
          <w:sz w:val="24"/>
          <w:szCs w:val="24"/>
        </w:rPr>
      </w:pPr>
    </w:p>
    <w:p w14:paraId="50CD8FDA" w14:textId="77777777" w:rsidR="00C16E99" w:rsidRPr="00C16E99" w:rsidRDefault="00C16E99" w:rsidP="001A2542">
      <w:pPr>
        <w:spacing w:after="0" w:line="240" w:lineRule="auto"/>
        <w:rPr>
          <w:rFonts w:ascii="Times New Roman" w:hAnsi="Times New Roman" w:cs="Times New Roman"/>
          <w:b/>
          <w:bCs/>
          <w:sz w:val="24"/>
          <w:szCs w:val="24"/>
        </w:rPr>
      </w:pPr>
    </w:p>
    <w:p w14:paraId="47CB16AE" w14:textId="77777777" w:rsidR="00C16E99" w:rsidRDefault="00C16E99" w:rsidP="001A2542">
      <w:pPr>
        <w:spacing w:after="0" w:line="240" w:lineRule="auto"/>
        <w:rPr>
          <w:rFonts w:ascii="Times New Roman" w:hAnsi="Times New Roman" w:cs="Times New Roman"/>
          <w:b/>
          <w:bCs/>
          <w:sz w:val="24"/>
          <w:szCs w:val="24"/>
        </w:rPr>
      </w:pPr>
    </w:p>
    <w:p w14:paraId="7849956D" w14:textId="77777777" w:rsidR="00C16E99" w:rsidRDefault="00C16E99" w:rsidP="001A2542">
      <w:pPr>
        <w:spacing w:after="0" w:line="240" w:lineRule="auto"/>
        <w:rPr>
          <w:rFonts w:ascii="Times New Roman" w:hAnsi="Times New Roman" w:cs="Times New Roman"/>
          <w:b/>
          <w:bCs/>
          <w:sz w:val="24"/>
          <w:szCs w:val="24"/>
        </w:rPr>
      </w:pPr>
    </w:p>
    <w:p w14:paraId="3BB1D0D4" w14:textId="77777777" w:rsidR="00C16E99" w:rsidRDefault="00C16E99" w:rsidP="001A2542">
      <w:pPr>
        <w:spacing w:after="0" w:line="240" w:lineRule="auto"/>
        <w:rPr>
          <w:rFonts w:ascii="Times New Roman" w:hAnsi="Times New Roman" w:cs="Times New Roman"/>
          <w:b/>
          <w:bCs/>
          <w:sz w:val="24"/>
          <w:szCs w:val="24"/>
        </w:rPr>
      </w:pPr>
    </w:p>
    <w:p w14:paraId="6E70BFD3" w14:textId="77777777" w:rsidR="00C16E99" w:rsidRDefault="00C16E99" w:rsidP="001A2542">
      <w:pPr>
        <w:spacing w:after="0" w:line="240" w:lineRule="auto"/>
        <w:rPr>
          <w:rFonts w:ascii="Times New Roman" w:hAnsi="Times New Roman" w:cs="Times New Roman"/>
          <w:b/>
          <w:bCs/>
          <w:sz w:val="24"/>
          <w:szCs w:val="24"/>
        </w:rPr>
      </w:pPr>
    </w:p>
    <w:p w14:paraId="0B4F43B1" w14:textId="77777777" w:rsidR="00C16E99" w:rsidRDefault="00C16E99" w:rsidP="001A2542">
      <w:pPr>
        <w:spacing w:after="0" w:line="240" w:lineRule="auto"/>
        <w:rPr>
          <w:rFonts w:ascii="Times New Roman" w:hAnsi="Times New Roman" w:cs="Times New Roman"/>
          <w:b/>
          <w:bCs/>
          <w:sz w:val="24"/>
          <w:szCs w:val="24"/>
        </w:rPr>
      </w:pPr>
    </w:p>
    <w:p w14:paraId="2BBB892D" w14:textId="77777777" w:rsidR="00C16E99" w:rsidRDefault="00C16E99" w:rsidP="001A2542">
      <w:pPr>
        <w:spacing w:after="0" w:line="240" w:lineRule="auto"/>
        <w:rPr>
          <w:rFonts w:ascii="Times New Roman" w:hAnsi="Times New Roman" w:cs="Times New Roman"/>
          <w:b/>
          <w:bCs/>
          <w:sz w:val="24"/>
          <w:szCs w:val="24"/>
        </w:rPr>
      </w:pPr>
    </w:p>
    <w:p w14:paraId="58E6E5F9" w14:textId="77777777" w:rsidR="00C16E99" w:rsidRDefault="00C16E99" w:rsidP="001A2542">
      <w:pPr>
        <w:spacing w:after="0" w:line="240" w:lineRule="auto"/>
        <w:rPr>
          <w:rFonts w:ascii="Times New Roman" w:hAnsi="Times New Roman" w:cs="Times New Roman"/>
          <w:b/>
          <w:bCs/>
          <w:sz w:val="24"/>
          <w:szCs w:val="24"/>
        </w:rPr>
      </w:pPr>
    </w:p>
    <w:p w14:paraId="5D20C129" w14:textId="42F6244E" w:rsidR="00B06A84" w:rsidRPr="00B06A84" w:rsidRDefault="00B06A84" w:rsidP="00807130">
      <w:pPr>
        <w:pStyle w:val="ListParagraph"/>
        <w:widowControl w:val="0"/>
        <w:numPr>
          <w:ilvl w:val="0"/>
          <w:numId w:val="22"/>
        </w:numPr>
        <w:autoSpaceDE w:val="0"/>
        <w:autoSpaceDN w:val="0"/>
        <w:spacing w:after="0" w:line="240" w:lineRule="auto"/>
        <w:rPr>
          <w:rFonts w:ascii="Times New Roman" w:hAnsi="Times New Roman" w:cs="Times New Roman"/>
          <w:bCs/>
          <w:sz w:val="24"/>
          <w:szCs w:val="24"/>
          <w:u w:color="000000"/>
        </w:rPr>
      </w:pPr>
      <w:r w:rsidRPr="00B06A84">
        <w:rPr>
          <w:rFonts w:ascii="Times New Roman" w:hAnsi="Times New Roman" w:cs="Times New Roman"/>
          <w:b/>
          <w:bCs/>
          <w:sz w:val="24"/>
          <w:szCs w:val="24"/>
          <w:u w:val="single" w:color="000000"/>
        </w:rPr>
        <w:t>Nomination of Neutrals</w:t>
      </w:r>
    </w:p>
    <w:p w14:paraId="109FE4FD" w14:textId="77777777" w:rsidR="00C16E99" w:rsidRDefault="00C16E99" w:rsidP="001A2542">
      <w:pPr>
        <w:spacing w:after="0" w:line="240" w:lineRule="auto"/>
        <w:rPr>
          <w:rFonts w:ascii="Times New Roman" w:hAnsi="Times New Roman" w:cs="Times New Roman"/>
          <w:b/>
          <w:bCs/>
          <w:sz w:val="24"/>
          <w:szCs w:val="24"/>
        </w:rPr>
      </w:pPr>
    </w:p>
    <w:p w14:paraId="27D3C324" w14:textId="61EEBA9B" w:rsidR="00254936" w:rsidRDefault="00254936" w:rsidP="00254936">
      <w:pPr>
        <w:spacing w:after="0" w:line="240" w:lineRule="auto"/>
        <w:rPr>
          <w:rFonts w:ascii="Times New Roman" w:hAnsi="Times New Roman" w:cs="Times New Roman"/>
          <w:sz w:val="24"/>
          <w:szCs w:val="24"/>
        </w:rPr>
      </w:pPr>
      <w:r w:rsidRPr="00C16E99">
        <w:rPr>
          <w:rFonts w:ascii="Times New Roman" w:hAnsi="Times New Roman" w:cs="Times New Roman"/>
          <w:b/>
          <w:bCs/>
          <w:sz w:val="24"/>
          <w:szCs w:val="24"/>
        </w:rPr>
        <w:t>Motion:</w:t>
      </w:r>
      <w:r>
        <w:rPr>
          <w:rFonts w:ascii="Times New Roman" w:hAnsi="Times New Roman" w:cs="Times New Roman"/>
          <w:sz w:val="24"/>
          <w:szCs w:val="24"/>
        </w:rPr>
        <w:t xml:space="preserve"> It was moved and seconded that the Board </w:t>
      </w:r>
      <w:r w:rsidR="00920D34">
        <w:rPr>
          <w:rFonts w:ascii="Times New Roman" w:hAnsi="Times New Roman" w:cs="Times New Roman"/>
          <w:sz w:val="24"/>
          <w:szCs w:val="24"/>
        </w:rPr>
        <w:t>includes</w:t>
      </w:r>
      <w:r>
        <w:rPr>
          <w:rFonts w:ascii="Times New Roman" w:hAnsi="Times New Roman" w:cs="Times New Roman"/>
          <w:sz w:val="24"/>
          <w:szCs w:val="24"/>
        </w:rPr>
        <w:t xml:space="preserve"> Edward Kennedy and </w:t>
      </w:r>
      <w:r w:rsidR="001F6F47">
        <w:rPr>
          <w:rFonts w:ascii="Times New Roman" w:hAnsi="Times New Roman" w:cs="Times New Roman"/>
          <w:sz w:val="24"/>
          <w:szCs w:val="24"/>
        </w:rPr>
        <w:t>V</w:t>
      </w:r>
      <w:r>
        <w:rPr>
          <w:rFonts w:ascii="Times New Roman" w:hAnsi="Times New Roman" w:cs="Times New Roman"/>
          <w:sz w:val="24"/>
          <w:szCs w:val="24"/>
        </w:rPr>
        <w:t>anessa Bullock on the PERB list of Neutrals.</w:t>
      </w:r>
    </w:p>
    <w:p w14:paraId="01F1F476" w14:textId="77777777" w:rsidR="00254936" w:rsidRDefault="00254936" w:rsidP="00254936">
      <w:pPr>
        <w:spacing w:after="0" w:line="240" w:lineRule="auto"/>
        <w:rPr>
          <w:rFonts w:ascii="Times New Roman" w:hAnsi="Times New Roman" w:cs="Times New Roman"/>
          <w:sz w:val="24"/>
          <w:szCs w:val="24"/>
        </w:rPr>
      </w:pPr>
    </w:p>
    <w:p w14:paraId="349F3528" w14:textId="77777777" w:rsidR="00C16E99" w:rsidRDefault="00C16E99" w:rsidP="001A2542">
      <w:pPr>
        <w:spacing w:after="0" w:line="240" w:lineRule="auto"/>
        <w:rPr>
          <w:rFonts w:ascii="Times New Roman" w:hAnsi="Times New Roman" w:cs="Times New Roman"/>
          <w:b/>
          <w:bCs/>
          <w:sz w:val="24"/>
          <w:szCs w:val="24"/>
        </w:rPr>
      </w:pPr>
    </w:p>
    <w:p w14:paraId="1FCC89BA" w14:textId="77777777" w:rsidR="00C16E99" w:rsidRDefault="00C16E99" w:rsidP="001A2542">
      <w:pPr>
        <w:spacing w:after="0" w:line="240" w:lineRule="auto"/>
        <w:rPr>
          <w:rFonts w:ascii="Times New Roman" w:hAnsi="Times New Roman" w:cs="Times New Roman"/>
          <w:b/>
          <w:bCs/>
          <w:sz w:val="24"/>
          <w:szCs w:val="24"/>
        </w:rPr>
      </w:pPr>
    </w:p>
    <w:tbl>
      <w:tblPr>
        <w:tblpPr w:leftFromText="180" w:rightFromText="180" w:vertAnchor="text" w:horzAnchor="margin" w:tblpY="-40"/>
        <w:tblW w:w="8275" w:type="dxa"/>
        <w:tblLook w:val="04A0" w:firstRow="1" w:lastRow="0" w:firstColumn="1" w:lastColumn="0" w:noHBand="0" w:noVBand="1"/>
      </w:tblPr>
      <w:tblGrid>
        <w:gridCol w:w="4495"/>
        <w:gridCol w:w="1154"/>
        <w:gridCol w:w="1656"/>
        <w:gridCol w:w="970"/>
      </w:tblGrid>
      <w:tr w:rsidR="00254936" w:rsidRPr="004E0622" w14:paraId="320D32D8" w14:textId="77777777" w:rsidTr="00AA2B5C">
        <w:tc>
          <w:tcPr>
            <w:tcW w:w="4495" w:type="dxa"/>
            <w:tcBorders>
              <w:top w:val="single" w:sz="4" w:space="0" w:color="auto"/>
              <w:left w:val="single" w:sz="4" w:space="0" w:color="auto"/>
              <w:bottom w:val="single" w:sz="4" w:space="0" w:color="auto"/>
              <w:right w:val="single" w:sz="4" w:space="0" w:color="auto"/>
            </w:tcBorders>
            <w:hideMark/>
          </w:tcPr>
          <w:p w14:paraId="7D5403D6" w14:textId="77777777" w:rsidR="00254936" w:rsidRPr="004E0622" w:rsidRDefault="00254936" w:rsidP="00AA2B5C">
            <w:pPr>
              <w:rPr>
                <w:rFonts w:ascii="Times New Roman" w:hAnsi="Times New Roman" w:cs="Times New Roman"/>
                <w:b/>
                <w:sz w:val="24"/>
                <w:szCs w:val="24"/>
              </w:rPr>
            </w:pPr>
            <w:r w:rsidRPr="004E0622">
              <w:rPr>
                <w:rFonts w:ascii="Times New Roman" w:hAnsi="Times New Roman" w:cs="Times New Roman"/>
                <w:b/>
                <w:sz w:val="24"/>
                <w:szCs w:val="24"/>
              </w:rPr>
              <w:t>Name</w:t>
            </w:r>
          </w:p>
        </w:tc>
        <w:tc>
          <w:tcPr>
            <w:tcW w:w="1154" w:type="dxa"/>
            <w:tcBorders>
              <w:top w:val="single" w:sz="4" w:space="0" w:color="auto"/>
              <w:left w:val="single" w:sz="4" w:space="0" w:color="auto"/>
              <w:bottom w:val="single" w:sz="4" w:space="0" w:color="auto"/>
              <w:right w:val="single" w:sz="4" w:space="0" w:color="auto"/>
            </w:tcBorders>
            <w:hideMark/>
          </w:tcPr>
          <w:p w14:paraId="1B242F17" w14:textId="77777777" w:rsidR="00254936" w:rsidRPr="004E0622" w:rsidRDefault="00254936" w:rsidP="00AA2B5C">
            <w:pPr>
              <w:jc w:val="center"/>
              <w:rPr>
                <w:rFonts w:ascii="Times New Roman" w:hAnsi="Times New Roman" w:cs="Times New Roman"/>
                <w:b/>
                <w:sz w:val="24"/>
                <w:szCs w:val="24"/>
              </w:rPr>
            </w:pPr>
            <w:r w:rsidRPr="004E0622">
              <w:rPr>
                <w:rFonts w:ascii="Times New Roman" w:hAnsi="Times New Roman" w:cs="Times New Roman"/>
                <w:b/>
                <w:sz w:val="24"/>
                <w:szCs w:val="24"/>
              </w:rPr>
              <w:t>In Favor</w:t>
            </w:r>
          </w:p>
        </w:tc>
        <w:tc>
          <w:tcPr>
            <w:tcW w:w="1656" w:type="dxa"/>
            <w:tcBorders>
              <w:top w:val="single" w:sz="4" w:space="0" w:color="auto"/>
              <w:left w:val="single" w:sz="4" w:space="0" w:color="auto"/>
              <w:bottom w:val="single" w:sz="4" w:space="0" w:color="auto"/>
              <w:right w:val="single" w:sz="4" w:space="0" w:color="auto"/>
            </w:tcBorders>
            <w:hideMark/>
          </w:tcPr>
          <w:p w14:paraId="562F530E" w14:textId="77777777" w:rsidR="00254936" w:rsidRPr="004E0622" w:rsidRDefault="00254936" w:rsidP="00AA2B5C">
            <w:pPr>
              <w:jc w:val="center"/>
              <w:rPr>
                <w:rFonts w:ascii="Times New Roman" w:hAnsi="Times New Roman" w:cs="Times New Roman"/>
                <w:b/>
                <w:sz w:val="24"/>
                <w:szCs w:val="24"/>
              </w:rPr>
            </w:pPr>
            <w:r w:rsidRPr="004E0622">
              <w:rPr>
                <w:rFonts w:ascii="Times New Roman" w:hAnsi="Times New Roman" w:cs="Times New Roman"/>
                <w:b/>
                <w:sz w:val="24"/>
                <w:szCs w:val="24"/>
              </w:rPr>
              <w:t>Opposed</w:t>
            </w:r>
          </w:p>
        </w:tc>
        <w:tc>
          <w:tcPr>
            <w:tcW w:w="970" w:type="dxa"/>
            <w:tcBorders>
              <w:top w:val="single" w:sz="4" w:space="0" w:color="auto"/>
              <w:left w:val="single" w:sz="4" w:space="0" w:color="auto"/>
              <w:bottom w:val="single" w:sz="4" w:space="0" w:color="auto"/>
              <w:right w:val="single" w:sz="4" w:space="0" w:color="auto"/>
            </w:tcBorders>
            <w:hideMark/>
          </w:tcPr>
          <w:p w14:paraId="709227C9" w14:textId="77777777" w:rsidR="00254936" w:rsidRPr="004E0622" w:rsidRDefault="00254936" w:rsidP="00AA2B5C">
            <w:pPr>
              <w:jc w:val="center"/>
              <w:rPr>
                <w:rFonts w:ascii="Times New Roman" w:hAnsi="Times New Roman" w:cs="Times New Roman"/>
                <w:b/>
                <w:sz w:val="24"/>
                <w:szCs w:val="24"/>
              </w:rPr>
            </w:pPr>
            <w:r w:rsidRPr="004E0622">
              <w:rPr>
                <w:rFonts w:ascii="Times New Roman" w:hAnsi="Times New Roman" w:cs="Times New Roman"/>
                <w:b/>
                <w:sz w:val="24"/>
                <w:szCs w:val="24"/>
              </w:rPr>
              <w:t>Table</w:t>
            </w:r>
          </w:p>
        </w:tc>
      </w:tr>
      <w:tr w:rsidR="00254936" w:rsidRPr="004E0622" w14:paraId="2BE8D456" w14:textId="77777777" w:rsidTr="00AA2B5C">
        <w:tc>
          <w:tcPr>
            <w:tcW w:w="4495" w:type="dxa"/>
            <w:tcBorders>
              <w:top w:val="single" w:sz="4" w:space="0" w:color="auto"/>
              <w:left w:val="single" w:sz="4" w:space="0" w:color="auto"/>
              <w:bottom w:val="single" w:sz="4" w:space="0" w:color="auto"/>
              <w:right w:val="single" w:sz="4" w:space="0" w:color="auto"/>
            </w:tcBorders>
          </w:tcPr>
          <w:p w14:paraId="3F6466CE" w14:textId="77777777" w:rsidR="00254936" w:rsidRPr="004E0622" w:rsidRDefault="00254936" w:rsidP="00AA2B5C">
            <w:pPr>
              <w:rPr>
                <w:rFonts w:ascii="Times New Roman" w:hAnsi="Times New Roman" w:cs="Times New Roman"/>
                <w:sz w:val="24"/>
                <w:szCs w:val="24"/>
              </w:rPr>
            </w:pPr>
            <w:r w:rsidRPr="004E0622">
              <w:rPr>
                <w:rFonts w:ascii="Times New Roman" w:hAnsi="Times New Roman" w:cs="Times New Roman"/>
                <w:sz w:val="24"/>
                <w:szCs w:val="24"/>
              </w:rPr>
              <w:t xml:space="preserve">Board Member </w:t>
            </w:r>
            <w:r>
              <w:rPr>
                <w:rFonts w:ascii="Times New Roman" w:hAnsi="Times New Roman" w:cs="Times New Roman"/>
                <w:sz w:val="24"/>
                <w:szCs w:val="24"/>
              </w:rPr>
              <w:t>Douglas Warshof</w:t>
            </w:r>
          </w:p>
        </w:tc>
        <w:tc>
          <w:tcPr>
            <w:tcW w:w="1154" w:type="dxa"/>
            <w:tcBorders>
              <w:top w:val="single" w:sz="4" w:space="0" w:color="auto"/>
              <w:left w:val="single" w:sz="4" w:space="0" w:color="auto"/>
              <w:bottom w:val="single" w:sz="4" w:space="0" w:color="auto"/>
              <w:right w:val="single" w:sz="4" w:space="0" w:color="auto"/>
            </w:tcBorders>
          </w:tcPr>
          <w:p w14:paraId="09C8BA9D" w14:textId="77777777" w:rsidR="00254936" w:rsidRPr="004E0622" w:rsidRDefault="00254936"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74ABE157" w14:textId="77777777" w:rsidR="00254936" w:rsidRPr="004E0622" w:rsidRDefault="00254936"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00F0AB50" w14:textId="77777777" w:rsidR="00254936" w:rsidRPr="004E0622" w:rsidRDefault="00254936" w:rsidP="00AA2B5C">
            <w:pPr>
              <w:rPr>
                <w:rFonts w:ascii="Times New Roman" w:hAnsi="Times New Roman" w:cs="Times New Roman"/>
                <w:sz w:val="24"/>
                <w:szCs w:val="24"/>
              </w:rPr>
            </w:pPr>
          </w:p>
        </w:tc>
      </w:tr>
      <w:tr w:rsidR="00254936" w:rsidRPr="004E0622" w14:paraId="69EAD0F6" w14:textId="77777777" w:rsidTr="00AA2B5C">
        <w:tc>
          <w:tcPr>
            <w:tcW w:w="4495" w:type="dxa"/>
            <w:tcBorders>
              <w:top w:val="single" w:sz="4" w:space="0" w:color="auto"/>
              <w:left w:val="single" w:sz="4" w:space="0" w:color="auto"/>
              <w:bottom w:val="single" w:sz="4" w:space="0" w:color="auto"/>
              <w:right w:val="single" w:sz="4" w:space="0" w:color="auto"/>
            </w:tcBorders>
          </w:tcPr>
          <w:p w14:paraId="1E26AA88" w14:textId="77777777" w:rsidR="00254936" w:rsidRPr="004E0622" w:rsidRDefault="00254936" w:rsidP="00AA2B5C">
            <w:pPr>
              <w:rPr>
                <w:rFonts w:ascii="Times New Roman" w:hAnsi="Times New Roman" w:cs="Times New Roman"/>
                <w:sz w:val="24"/>
                <w:szCs w:val="24"/>
              </w:rPr>
            </w:pPr>
            <w:r w:rsidRPr="004E0622">
              <w:rPr>
                <w:rFonts w:ascii="Times New Roman" w:hAnsi="Times New Roman" w:cs="Times New Roman"/>
                <w:sz w:val="24"/>
                <w:szCs w:val="24"/>
              </w:rPr>
              <w:t>Board Member Mary Anne Gibbons</w:t>
            </w:r>
          </w:p>
        </w:tc>
        <w:tc>
          <w:tcPr>
            <w:tcW w:w="1154" w:type="dxa"/>
            <w:tcBorders>
              <w:top w:val="single" w:sz="4" w:space="0" w:color="auto"/>
              <w:left w:val="single" w:sz="4" w:space="0" w:color="auto"/>
              <w:bottom w:val="single" w:sz="4" w:space="0" w:color="auto"/>
              <w:right w:val="single" w:sz="4" w:space="0" w:color="auto"/>
            </w:tcBorders>
          </w:tcPr>
          <w:p w14:paraId="4C68E6BB" w14:textId="77777777" w:rsidR="00254936" w:rsidRPr="004E0622" w:rsidRDefault="00254936"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6F68626B" w14:textId="77777777" w:rsidR="00254936" w:rsidRPr="004E0622" w:rsidRDefault="00254936"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12949A29" w14:textId="77777777" w:rsidR="00254936" w:rsidRPr="004E0622" w:rsidRDefault="00254936" w:rsidP="00AA2B5C">
            <w:pPr>
              <w:rPr>
                <w:rFonts w:ascii="Times New Roman" w:hAnsi="Times New Roman" w:cs="Times New Roman"/>
                <w:sz w:val="24"/>
                <w:szCs w:val="24"/>
              </w:rPr>
            </w:pPr>
          </w:p>
        </w:tc>
      </w:tr>
      <w:tr w:rsidR="00254936" w:rsidRPr="004E0622" w14:paraId="55567C9C" w14:textId="77777777" w:rsidTr="00AA2B5C">
        <w:tc>
          <w:tcPr>
            <w:tcW w:w="4495" w:type="dxa"/>
            <w:tcBorders>
              <w:top w:val="single" w:sz="4" w:space="0" w:color="auto"/>
              <w:left w:val="single" w:sz="4" w:space="0" w:color="auto"/>
              <w:bottom w:val="single" w:sz="4" w:space="0" w:color="auto"/>
              <w:right w:val="single" w:sz="4" w:space="0" w:color="auto"/>
            </w:tcBorders>
          </w:tcPr>
          <w:p w14:paraId="705F64CD" w14:textId="77777777" w:rsidR="00254936" w:rsidRPr="004E0622" w:rsidRDefault="00254936" w:rsidP="00AA2B5C">
            <w:pPr>
              <w:rPr>
                <w:rFonts w:ascii="Times New Roman" w:hAnsi="Times New Roman" w:cs="Times New Roman"/>
                <w:sz w:val="24"/>
                <w:szCs w:val="24"/>
              </w:rPr>
            </w:pPr>
            <w:r w:rsidRPr="004E0622">
              <w:rPr>
                <w:rFonts w:ascii="Times New Roman" w:hAnsi="Times New Roman" w:cs="Times New Roman"/>
                <w:sz w:val="24"/>
                <w:szCs w:val="24"/>
              </w:rPr>
              <w:t>Board Member Renee Bowser</w:t>
            </w:r>
          </w:p>
        </w:tc>
        <w:tc>
          <w:tcPr>
            <w:tcW w:w="1154" w:type="dxa"/>
            <w:tcBorders>
              <w:top w:val="single" w:sz="4" w:space="0" w:color="auto"/>
              <w:left w:val="single" w:sz="4" w:space="0" w:color="auto"/>
              <w:bottom w:val="single" w:sz="4" w:space="0" w:color="auto"/>
              <w:right w:val="single" w:sz="4" w:space="0" w:color="auto"/>
            </w:tcBorders>
          </w:tcPr>
          <w:p w14:paraId="16AAFAD8" w14:textId="77777777" w:rsidR="00254936" w:rsidRPr="004E0622" w:rsidRDefault="00254936" w:rsidP="00AA2B5C">
            <w:pPr>
              <w:jc w:val="center"/>
              <w:rPr>
                <w:rFonts w:ascii="Times New Roman" w:hAnsi="Times New Roman" w:cs="Times New Roman"/>
                <w:sz w:val="24"/>
                <w:szCs w:val="24"/>
              </w:rPr>
            </w:pPr>
            <w:r w:rsidRPr="004E0622">
              <w:rPr>
                <w:rFonts w:ascii="Times New Roman" w:hAnsi="Times New Roman" w:cs="Times New Roman"/>
                <w:sz w:val="24"/>
                <w:szCs w:val="24"/>
              </w:rPr>
              <w:t>X</w:t>
            </w:r>
          </w:p>
        </w:tc>
        <w:tc>
          <w:tcPr>
            <w:tcW w:w="1656" w:type="dxa"/>
            <w:tcBorders>
              <w:top w:val="single" w:sz="4" w:space="0" w:color="auto"/>
              <w:left w:val="single" w:sz="4" w:space="0" w:color="auto"/>
              <w:bottom w:val="single" w:sz="4" w:space="0" w:color="auto"/>
              <w:right w:val="single" w:sz="4" w:space="0" w:color="auto"/>
            </w:tcBorders>
          </w:tcPr>
          <w:p w14:paraId="3865F960" w14:textId="77777777" w:rsidR="00254936" w:rsidRPr="004E0622" w:rsidRDefault="00254936" w:rsidP="00AA2B5C">
            <w:pPr>
              <w:jc w:val="center"/>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14:paraId="3B1CA799" w14:textId="77777777" w:rsidR="00254936" w:rsidRPr="004E0622" w:rsidRDefault="00254936" w:rsidP="00AA2B5C">
            <w:pPr>
              <w:rPr>
                <w:rFonts w:ascii="Times New Roman" w:hAnsi="Times New Roman" w:cs="Times New Roman"/>
                <w:sz w:val="24"/>
                <w:szCs w:val="24"/>
              </w:rPr>
            </w:pPr>
          </w:p>
        </w:tc>
      </w:tr>
    </w:tbl>
    <w:p w14:paraId="769138F5" w14:textId="77777777" w:rsidR="00254936" w:rsidRDefault="00254936" w:rsidP="001A2542">
      <w:pPr>
        <w:spacing w:after="0" w:line="240" w:lineRule="auto"/>
        <w:rPr>
          <w:rFonts w:ascii="Times New Roman" w:hAnsi="Times New Roman" w:cs="Times New Roman"/>
          <w:b/>
          <w:bCs/>
          <w:sz w:val="24"/>
          <w:szCs w:val="24"/>
        </w:rPr>
      </w:pPr>
    </w:p>
    <w:p w14:paraId="74ADEA5C" w14:textId="77777777" w:rsidR="00254936" w:rsidRDefault="00254936" w:rsidP="001A2542">
      <w:pPr>
        <w:spacing w:after="0" w:line="240" w:lineRule="auto"/>
        <w:rPr>
          <w:rFonts w:ascii="Times New Roman" w:hAnsi="Times New Roman" w:cs="Times New Roman"/>
          <w:b/>
          <w:bCs/>
          <w:sz w:val="24"/>
          <w:szCs w:val="24"/>
        </w:rPr>
      </w:pPr>
    </w:p>
    <w:p w14:paraId="03278BC7" w14:textId="77777777" w:rsidR="00254936" w:rsidRDefault="00254936" w:rsidP="001A2542">
      <w:pPr>
        <w:spacing w:after="0" w:line="240" w:lineRule="auto"/>
        <w:rPr>
          <w:rFonts w:ascii="Times New Roman" w:hAnsi="Times New Roman" w:cs="Times New Roman"/>
          <w:b/>
          <w:bCs/>
          <w:sz w:val="24"/>
          <w:szCs w:val="24"/>
        </w:rPr>
      </w:pPr>
    </w:p>
    <w:p w14:paraId="2C365206" w14:textId="77777777" w:rsidR="00254936" w:rsidRDefault="00254936" w:rsidP="001A2542">
      <w:pPr>
        <w:spacing w:after="0" w:line="240" w:lineRule="auto"/>
        <w:rPr>
          <w:rFonts w:ascii="Times New Roman" w:hAnsi="Times New Roman" w:cs="Times New Roman"/>
          <w:b/>
          <w:bCs/>
          <w:sz w:val="24"/>
          <w:szCs w:val="24"/>
        </w:rPr>
      </w:pPr>
    </w:p>
    <w:p w14:paraId="1AD91BB9" w14:textId="77777777" w:rsidR="00254936" w:rsidRDefault="00254936" w:rsidP="001A2542">
      <w:pPr>
        <w:spacing w:after="0" w:line="240" w:lineRule="auto"/>
        <w:rPr>
          <w:rFonts w:ascii="Times New Roman" w:hAnsi="Times New Roman" w:cs="Times New Roman"/>
          <w:b/>
          <w:bCs/>
          <w:sz w:val="24"/>
          <w:szCs w:val="24"/>
        </w:rPr>
      </w:pPr>
    </w:p>
    <w:p w14:paraId="7EFDCF4E" w14:textId="77777777" w:rsidR="00254936" w:rsidRDefault="00254936" w:rsidP="001A2542">
      <w:pPr>
        <w:spacing w:after="0" w:line="240" w:lineRule="auto"/>
        <w:rPr>
          <w:rFonts w:ascii="Times New Roman" w:hAnsi="Times New Roman" w:cs="Times New Roman"/>
          <w:b/>
          <w:bCs/>
          <w:sz w:val="24"/>
          <w:szCs w:val="24"/>
        </w:rPr>
      </w:pPr>
    </w:p>
    <w:p w14:paraId="2731216A" w14:textId="77777777" w:rsidR="00254936" w:rsidRDefault="00254936" w:rsidP="001A2542">
      <w:pPr>
        <w:spacing w:after="0" w:line="240" w:lineRule="auto"/>
        <w:rPr>
          <w:rFonts w:ascii="Times New Roman" w:hAnsi="Times New Roman" w:cs="Times New Roman"/>
          <w:b/>
          <w:bCs/>
          <w:sz w:val="24"/>
          <w:szCs w:val="24"/>
        </w:rPr>
      </w:pPr>
    </w:p>
    <w:p w14:paraId="5E93E8D8" w14:textId="77777777" w:rsidR="00254936" w:rsidRDefault="00254936" w:rsidP="001A2542">
      <w:pPr>
        <w:spacing w:after="0" w:line="240" w:lineRule="auto"/>
        <w:rPr>
          <w:rFonts w:ascii="Times New Roman" w:hAnsi="Times New Roman" w:cs="Times New Roman"/>
          <w:b/>
          <w:bCs/>
          <w:sz w:val="24"/>
          <w:szCs w:val="24"/>
        </w:rPr>
      </w:pPr>
    </w:p>
    <w:p w14:paraId="3F922D9A" w14:textId="77777777" w:rsidR="00254936" w:rsidRDefault="00254936" w:rsidP="001A2542">
      <w:pPr>
        <w:spacing w:after="0" w:line="240" w:lineRule="auto"/>
        <w:rPr>
          <w:rFonts w:ascii="Times New Roman" w:hAnsi="Times New Roman" w:cs="Times New Roman"/>
          <w:b/>
          <w:bCs/>
          <w:sz w:val="24"/>
          <w:szCs w:val="24"/>
        </w:rPr>
      </w:pPr>
    </w:p>
    <w:p w14:paraId="7A084752" w14:textId="6B588FD1" w:rsidR="00E61497" w:rsidRPr="004E0622" w:rsidRDefault="004E0622" w:rsidP="001A2542">
      <w:pPr>
        <w:spacing w:after="0" w:line="240" w:lineRule="auto"/>
        <w:rPr>
          <w:rFonts w:ascii="Times New Roman" w:hAnsi="Times New Roman" w:cs="Times New Roman"/>
          <w:b/>
          <w:bCs/>
          <w:sz w:val="24"/>
          <w:szCs w:val="24"/>
        </w:rPr>
      </w:pPr>
      <w:r w:rsidRPr="004E0622">
        <w:rPr>
          <w:rFonts w:ascii="Times New Roman" w:hAnsi="Times New Roman" w:cs="Times New Roman"/>
          <w:b/>
          <w:bCs/>
          <w:sz w:val="24"/>
          <w:szCs w:val="24"/>
        </w:rPr>
        <w:t>Old Business:</w:t>
      </w:r>
    </w:p>
    <w:p w14:paraId="40B45E05" w14:textId="6287BBC2" w:rsidR="004E0622" w:rsidRPr="004E0622" w:rsidRDefault="004E0622" w:rsidP="001A2542">
      <w:pPr>
        <w:spacing w:after="0" w:line="240" w:lineRule="auto"/>
        <w:rPr>
          <w:rFonts w:ascii="Times New Roman" w:hAnsi="Times New Roman" w:cs="Times New Roman"/>
          <w:b/>
          <w:bCs/>
          <w:sz w:val="24"/>
          <w:szCs w:val="24"/>
        </w:rPr>
      </w:pPr>
      <w:r w:rsidRPr="004E0622">
        <w:rPr>
          <w:rFonts w:ascii="Times New Roman" w:hAnsi="Times New Roman" w:cs="Times New Roman"/>
          <w:b/>
          <w:bCs/>
          <w:sz w:val="24"/>
          <w:szCs w:val="24"/>
        </w:rPr>
        <w:t xml:space="preserve"> </w:t>
      </w:r>
    </w:p>
    <w:p w14:paraId="4AA0389F" w14:textId="136B0834" w:rsidR="001A2542" w:rsidRPr="00E752E5" w:rsidRDefault="001A2542" w:rsidP="001A2542">
      <w:pPr>
        <w:spacing w:after="0" w:line="240" w:lineRule="auto"/>
        <w:rPr>
          <w:rFonts w:ascii="Times New Roman" w:hAnsi="Times New Roman" w:cs="Times New Roman"/>
          <w:sz w:val="24"/>
          <w:szCs w:val="24"/>
        </w:rPr>
      </w:pPr>
      <w:r w:rsidRPr="00E752E5">
        <w:rPr>
          <w:rFonts w:ascii="Times New Roman" w:hAnsi="Times New Roman" w:cs="Times New Roman"/>
          <w:sz w:val="24"/>
          <w:szCs w:val="24"/>
        </w:rPr>
        <w:t xml:space="preserve">The meeting was adjourned at </w:t>
      </w:r>
      <w:r w:rsidR="00E752E5" w:rsidRPr="00E752E5">
        <w:rPr>
          <w:rFonts w:ascii="Times New Roman" w:hAnsi="Times New Roman" w:cs="Times New Roman"/>
          <w:sz w:val="24"/>
          <w:szCs w:val="24"/>
        </w:rPr>
        <w:t>1</w:t>
      </w:r>
      <w:r w:rsidR="00B71459">
        <w:rPr>
          <w:rFonts w:ascii="Times New Roman" w:hAnsi="Times New Roman" w:cs="Times New Roman"/>
          <w:sz w:val="24"/>
          <w:szCs w:val="24"/>
        </w:rPr>
        <w:t>2</w:t>
      </w:r>
      <w:r w:rsidR="00E752E5" w:rsidRPr="00E752E5">
        <w:rPr>
          <w:rFonts w:ascii="Times New Roman" w:hAnsi="Times New Roman" w:cs="Times New Roman"/>
          <w:sz w:val="24"/>
          <w:szCs w:val="24"/>
        </w:rPr>
        <w:t>:</w:t>
      </w:r>
      <w:r w:rsidR="00B71459">
        <w:rPr>
          <w:rFonts w:ascii="Times New Roman" w:hAnsi="Times New Roman" w:cs="Times New Roman"/>
          <w:sz w:val="24"/>
          <w:szCs w:val="24"/>
        </w:rPr>
        <w:t>25</w:t>
      </w:r>
      <w:r w:rsidRPr="00E752E5">
        <w:rPr>
          <w:rFonts w:ascii="Times New Roman" w:hAnsi="Times New Roman" w:cs="Times New Roman"/>
          <w:sz w:val="24"/>
          <w:szCs w:val="24"/>
        </w:rPr>
        <w:t xml:space="preserve"> </w:t>
      </w:r>
      <w:r w:rsidR="00B71459">
        <w:rPr>
          <w:rFonts w:ascii="Times New Roman" w:hAnsi="Times New Roman" w:cs="Times New Roman"/>
          <w:sz w:val="24"/>
          <w:szCs w:val="24"/>
        </w:rPr>
        <w:t>p.m.</w:t>
      </w:r>
    </w:p>
    <w:p w14:paraId="7FA90B11" w14:textId="77777777" w:rsidR="001A2542" w:rsidRPr="004E0622" w:rsidRDefault="001A2542" w:rsidP="001A2542">
      <w:pPr>
        <w:spacing w:after="0" w:line="240" w:lineRule="auto"/>
        <w:rPr>
          <w:rFonts w:ascii="Times New Roman" w:hAnsi="Times New Roman" w:cs="Times New Roman"/>
          <w:sz w:val="24"/>
          <w:szCs w:val="24"/>
          <w:highlight w:val="yellow"/>
        </w:rPr>
      </w:pPr>
      <w:r w:rsidRPr="004E0622">
        <w:rPr>
          <w:rFonts w:ascii="Times New Roman" w:hAnsi="Times New Roman" w:cs="Times New Roman"/>
          <w:sz w:val="24"/>
          <w:szCs w:val="24"/>
          <w:highlight w:val="yellow"/>
        </w:rPr>
        <w:t xml:space="preserve"> </w:t>
      </w:r>
    </w:p>
    <w:bookmarkEnd w:id="1"/>
    <w:bookmarkEnd w:id="12"/>
    <w:p w14:paraId="131A8D2E" w14:textId="77FB8F0E" w:rsidR="001A2542" w:rsidRPr="004E0622" w:rsidRDefault="001A2542" w:rsidP="001A2542">
      <w:pPr>
        <w:spacing w:after="0" w:line="240" w:lineRule="auto"/>
        <w:rPr>
          <w:rFonts w:ascii="Times New Roman" w:hAnsi="Times New Roman" w:cs="Times New Roman"/>
          <w:b/>
          <w:sz w:val="24"/>
          <w:szCs w:val="24"/>
          <w:u w:val="single"/>
        </w:rPr>
      </w:pPr>
      <w:r w:rsidRPr="00E752E5">
        <w:rPr>
          <w:rFonts w:ascii="Times New Roman" w:hAnsi="Times New Roman" w:cs="Times New Roman"/>
          <w:sz w:val="24"/>
          <w:szCs w:val="24"/>
        </w:rPr>
        <w:t xml:space="preserve">The next meeting will be held on </w:t>
      </w:r>
      <w:r w:rsidR="00B71459">
        <w:rPr>
          <w:rFonts w:ascii="Times New Roman" w:hAnsi="Times New Roman" w:cs="Times New Roman"/>
          <w:sz w:val="24"/>
          <w:szCs w:val="24"/>
        </w:rPr>
        <w:t xml:space="preserve">March </w:t>
      </w:r>
      <w:r w:rsidR="00E752E5" w:rsidRPr="00E752E5">
        <w:rPr>
          <w:rFonts w:ascii="Times New Roman" w:hAnsi="Times New Roman" w:cs="Times New Roman"/>
          <w:sz w:val="24"/>
          <w:szCs w:val="24"/>
        </w:rPr>
        <w:t>1</w:t>
      </w:r>
      <w:r w:rsidR="00D234BB">
        <w:rPr>
          <w:rFonts w:ascii="Times New Roman" w:hAnsi="Times New Roman" w:cs="Times New Roman"/>
          <w:sz w:val="24"/>
          <w:szCs w:val="24"/>
        </w:rPr>
        <w:t>9</w:t>
      </w:r>
      <w:r w:rsidRPr="00E752E5">
        <w:rPr>
          <w:rFonts w:ascii="Times New Roman" w:hAnsi="Times New Roman" w:cs="Times New Roman"/>
          <w:sz w:val="24"/>
          <w:szCs w:val="24"/>
        </w:rPr>
        <w:t>, 202</w:t>
      </w:r>
      <w:r w:rsidR="00E752E5" w:rsidRPr="00E752E5">
        <w:rPr>
          <w:rFonts w:ascii="Times New Roman" w:hAnsi="Times New Roman" w:cs="Times New Roman"/>
          <w:sz w:val="24"/>
          <w:szCs w:val="24"/>
        </w:rPr>
        <w:t>6</w:t>
      </w:r>
      <w:r w:rsidRPr="00E752E5">
        <w:rPr>
          <w:rFonts w:ascii="Times New Roman" w:hAnsi="Times New Roman" w:cs="Times New Roman"/>
          <w:sz w:val="24"/>
          <w:szCs w:val="24"/>
        </w:rPr>
        <w:t>.</w:t>
      </w:r>
    </w:p>
    <w:p w14:paraId="62278624" w14:textId="32BC8C73" w:rsidR="00520FB3" w:rsidRPr="004E0622" w:rsidRDefault="00520FB3" w:rsidP="001A2542">
      <w:pPr>
        <w:spacing w:line="240" w:lineRule="auto"/>
        <w:jc w:val="both"/>
        <w:rPr>
          <w:rFonts w:ascii="Times New Roman" w:hAnsi="Times New Roman" w:cs="Times New Roman"/>
          <w:sz w:val="24"/>
          <w:szCs w:val="24"/>
        </w:rPr>
      </w:pPr>
    </w:p>
    <w:sectPr w:rsidR="00520FB3" w:rsidRPr="004E0622" w:rsidSect="002A243B">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773A" w14:textId="77777777" w:rsidR="00100615" w:rsidRDefault="00100615" w:rsidP="00C20B12">
      <w:pPr>
        <w:spacing w:after="0" w:line="240" w:lineRule="auto"/>
      </w:pPr>
      <w:r>
        <w:separator/>
      </w:r>
    </w:p>
  </w:endnote>
  <w:endnote w:type="continuationSeparator" w:id="0">
    <w:p w14:paraId="7112F439" w14:textId="77777777" w:rsidR="00100615" w:rsidRDefault="00100615" w:rsidP="00C2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02752"/>
      <w:docPartObj>
        <w:docPartGallery w:val="Page Numbers (Bottom of Page)"/>
        <w:docPartUnique/>
      </w:docPartObj>
    </w:sdtPr>
    <w:sdtEndPr>
      <w:rPr>
        <w:color w:val="7F7F7F" w:themeColor="background1" w:themeShade="7F"/>
        <w:spacing w:val="60"/>
      </w:rPr>
    </w:sdtEndPr>
    <w:sdtContent>
      <w:p w14:paraId="76DF83F8" w14:textId="096AEF74" w:rsidR="0055212A" w:rsidRDefault="0055212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8DA42A" w14:textId="77777777" w:rsidR="0055212A" w:rsidRDefault="00552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1174" w14:textId="77777777" w:rsidR="00430782" w:rsidRPr="00430782" w:rsidRDefault="009230A3" w:rsidP="00430782">
    <w:pPr>
      <w:pStyle w:val="Footer"/>
      <w:jc w:val="center"/>
      <w:rPr>
        <w:rFonts w:ascii="Segoe UI" w:hAnsi="Segoe UI" w:cs="Segoe UI"/>
        <w:sz w:val="16"/>
        <w:szCs w:val="16"/>
      </w:rPr>
    </w:pPr>
    <w:r w:rsidRPr="00430782">
      <w:rPr>
        <w:rFonts w:ascii="Segoe UI" w:hAnsi="Segoe UI" w:cs="Segoe UI"/>
        <w:noProof/>
        <w:sz w:val="16"/>
        <w:szCs w:val="16"/>
      </w:rPr>
      <mc:AlternateContent>
        <mc:Choice Requires="wps">
          <w:drawing>
            <wp:anchor distT="0" distB="0" distL="114300" distR="114300" simplePos="0" relativeHeight="251659264" behindDoc="0" locked="0" layoutInCell="1" allowOverlap="1" wp14:anchorId="74106B5E" wp14:editId="34F3D968">
              <wp:simplePos x="0" y="0"/>
              <wp:positionH relativeFrom="column">
                <wp:posOffset>-204089</wp:posOffset>
              </wp:positionH>
              <wp:positionV relativeFrom="paragraph">
                <wp:posOffset>-84633</wp:posOffset>
              </wp:positionV>
              <wp:extent cx="6313018" cy="0"/>
              <wp:effectExtent l="38100" t="38100" r="69215" b="95250"/>
              <wp:wrapNone/>
              <wp:docPr id="11" name="Straight Connector 11"/>
              <wp:cNvGraphicFramePr/>
              <a:graphic xmlns:a="http://schemas.openxmlformats.org/drawingml/2006/main">
                <a:graphicData uri="http://schemas.microsoft.com/office/word/2010/wordprocessingShape">
                  <wps:wsp>
                    <wps:cNvCnPr/>
                    <wps:spPr>
                      <a:xfrm>
                        <a:off x="0" y="0"/>
                        <a:ext cx="6313018"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w:pict>
            <v:line id="Straight Connector 1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c0504d [3205]" strokeweight="2pt" from="-16.05pt,-6.65pt" to="481.05pt,-6.65pt" w14:anchorId="1B696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">
              <v:shadow on="t" color="black" opacity="24903f" offset="0,.55556mm" origin=",.5"/>
            </v:line>
          </w:pict>
        </mc:Fallback>
      </mc:AlternateContent>
    </w:r>
    <w:r w:rsidR="00430782" w:rsidRPr="00430782">
      <w:rPr>
        <w:rFonts w:ascii="Segoe UI" w:hAnsi="Segoe UI" w:cs="Segoe UI"/>
        <w:sz w:val="16"/>
        <w:szCs w:val="16"/>
      </w:rPr>
      <w:t xml:space="preserve">1100 Fourth Street, SW, Suite E630, Washington, D.C. 20024 </w:t>
    </w:r>
    <w:r w:rsidR="00283707">
      <w:rPr>
        <w:rFonts w:ascii="Segoe UI" w:hAnsi="Segoe UI" w:cs="Segoe UI"/>
        <w:sz w:val="16"/>
        <w:szCs w:val="16"/>
      </w:rPr>
      <w:t>•</w:t>
    </w:r>
    <w:r w:rsidR="00430782" w:rsidRPr="00430782">
      <w:rPr>
        <w:rFonts w:ascii="Segoe UI" w:hAnsi="Segoe UI" w:cs="Segoe UI"/>
        <w:sz w:val="16"/>
        <w:szCs w:val="16"/>
      </w:rPr>
      <w:t xml:space="preserve"> Telephone: (202) 727-1822</w:t>
    </w:r>
  </w:p>
  <w:p w14:paraId="309859C5" w14:textId="77777777" w:rsidR="00430782" w:rsidRPr="00430782" w:rsidRDefault="00430782" w:rsidP="00430782">
    <w:pPr>
      <w:pStyle w:val="Footer"/>
      <w:jc w:val="center"/>
      <w:rPr>
        <w:rFonts w:ascii="Segoe UI" w:hAnsi="Segoe UI" w:cs="Segoe UI"/>
        <w:sz w:val="16"/>
        <w:szCs w:val="16"/>
      </w:rPr>
    </w:pPr>
    <w:r w:rsidRPr="00430782">
      <w:rPr>
        <w:rFonts w:ascii="Segoe UI" w:hAnsi="Segoe UI" w:cs="Segoe UI"/>
        <w:sz w:val="16"/>
        <w:szCs w:val="16"/>
      </w:rPr>
      <w:t xml:space="preserve">Fax: (202) 727-9116 </w:t>
    </w:r>
    <w:r w:rsidR="00283707">
      <w:rPr>
        <w:rFonts w:ascii="Segoe UI" w:hAnsi="Segoe UI" w:cs="Segoe UI"/>
        <w:sz w:val="16"/>
        <w:szCs w:val="16"/>
      </w:rPr>
      <w:t>•</w:t>
    </w:r>
    <w:r w:rsidRPr="00430782">
      <w:rPr>
        <w:rFonts w:ascii="Segoe UI" w:hAnsi="Segoe UI" w:cs="Segoe UI"/>
        <w:sz w:val="16"/>
        <w:szCs w:val="16"/>
      </w:rPr>
      <w:t xml:space="preserve"> Email: </w:t>
    </w:r>
    <w:hyperlink r:id="rId1" w:history="1">
      <w:r w:rsidRPr="00430782">
        <w:rPr>
          <w:rStyle w:val="Hyperlink"/>
          <w:rFonts w:ascii="Segoe UI" w:hAnsi="Segoe UI" w:cs="Segoe UI"/>
          <w:sz w:val="16"/>
          <w:szCs w:val="16"/>
        </w:rPr>
        <w:t>perb@dc.gov</w:t>
      </w:r>
    </w:hyperlink>
    <w:r w:rsidRPr="00430782">
      <w:rPr>
        <w:rFonts w:ascii="Segoe UI" w:hAnsi="Segoe UI" w:cs="Segoe UI"/>
        <w:sz w:val="16"/>
        <w:szCs w:val="16"/>
      </w:rPr>
      <w:t xml:space="preserve"> </w:t>
    </w:r>
    <w:r w:rsidR="00283707">
      <w:rPr>
        <w:rFonts w:ascii="Segoe UI" w:hAnsi="Segoe UI" w:cs="Segoe UI"/>
        <w:sz w:val="16"/>
        <w:szCs w:val="16"/>
      </w:rPr>
      <w:t>•</w:t>
    </w:r>
    <w:r w:rsidRPr="00430782">
      <w:rPr>
        <w:rFonts w:ascii="Segoe UI" w:hAnsi="Segoe UI" w:cs="Segoe UI"/>
        <w:sz w:val="16"/>
        <w:szCs w:val="16"/>
      </w:rPr>
      <w:t xml:space="preserve"> Website: perb.dc.gov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DFFB" w14:textId="77777777" w:rsidR="00100615" w:rsidRDefault="00100615" w:rsidP="00C20B12">
      <w:pPr>
        <w:spacing w:after="0" w:line="240" w:lineRule="auto"/>
      </w:pPr>
      <w:r>
        <w:separator/>
      </w:r>
    </w:p>
  </w:footnote>
  <w:footnote w:type="continuationSeparator" w:id="0">
    <w:p w14:paraId="5D7696BA" w14:textId="77777777" w:rsidR="00100615" w:rsidRDefault="00100615" w:rsidP="00C2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93C8" w14:textId="77777777" w:rsidR="00FC6F78" w:rsidRDefault="00763686" w:rsidP="00430782">
    <w:pPr>
      <w:pStyle w:val="Header"/>
      <w:tabs>
        <w:tab w:val="left" w:pos="2984"/>
      </w:tabs>
      <w:ind w:left="-270" w:firstLine="270"/>
    </w:pPr>
    <w:r w:rsidRPr="00763686">
      <w:rPr>
        <w:noProof/>
      </w:rPr>
      <w:drawing>
        <wp:inline distT="0" distB="0" distL="0" distR="0" wp14:anchorId="0888C758" wp14:editId="025438B7">
          <wp:extent cx="5943600" cy="811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811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58"/>
    <w:multiLevelType w:val="hybridMultilevel"/>
    <w:tmpl w:val="79067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50EF"/>
    <w:multiLevelType w:val="hybridMultilevel"/>
    <w:tmpl w:val="66DC7B3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541"/>
    <w:multiLevelType w:val="hybridMultilevel"/>
    <w:tmpl w:val="079A201A"/>
    <w:lvl w:ilvl="0" w:tplc="1EC004F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D513B"/>
    <w:multiLevelType w:val="multilevel"/>
    <w:tmpl w:val="04090027"/>
    <w:styleLink w:val="OutlineTNR"/>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sz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rPr>
        <w:rFonts w:ascii="Times New Roman" w:hAnsi="Times New Roman"/>
        <w:sz w:val="24"/>
      </w:rPr>
    </w:lvl>
    <w:lvl w:ilvl="5">
      <w:start w:val="1"/>
      <w:numFmt w:val="lowerLetter"/>
      <w:lvlText w:val="(%6)"/>
      <w:lvlJc w:val="left"/>
      <w:pPr>
        <w:ind w:left="3600" w:firstLine="0"/>
      </w:pPr>
      <w:rPr>
        <w:rFonts w:ascii="Times New Roman" w:hAnsi="Times New Roman"/>
        <w:sz w:val="24"/>
      </w:r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D931404"/>
    <w:multiLevelType w:val="hybridMultilevel"/>
    <w:tmpl w:val="B4EC6EB4"/>
    <w:lvl w:ilvl="0" w:tplc="962A479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B18FE"/>
    <w:multiLevelType w:val="hybridMultilevel"/>
    <w:tmpl w:val="124C4BBC"/>
    <w:lvl w:ilvl="0" w:tplc="DAFCB7F6">
      <w:start w:val="1"/>
      <w:numFmt w:val="upperLetter"/>
      <w:lvlText w:val="%1."/>
      <w:lvlJc w:val="left"/>
      <w:pPr>
        <w:ind w:left="1800" w:hanging="81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F516DB4"/>
    <w:multiLevelType w:val="hybridMultilevel"/>
    <w:tmpl w:val="2C76163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71B55"/>
    <w:multiLevelType w:val="hybridMultilevel"/>
    <w:tmpl w:val="623890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D17859"/>
    <w:multiLevelType w:val="hybridMultilevel"/>
    <w:tmpl w:val="03B0C800"/>
    <w:lvl w:ilvl="0" w:tplc="4E6CEA94">
      <w:start w:val="1"/>
      <w:numFmt w:val="upperLetter"/>
      <w:lvlText w:val="%1."/>
      <w:lvlJc w:val="left"/>
      <w:pPr>
        <w:ind w:left="0" w:firstLine="0"/>
      </w:pPr>
      <w:rPr>
        <w:b/>
        <w:bCs/>
        <w:sz w:val="24"/>
        <w:szCs w:val="24"/>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15:restartNumberingAfterBreak="0">
    <w:nsid w:val="3B306A5C"/>
    <w:multiLevelType w:val="hybridMultilevel"/>
    <w:tmpl w:val="10C478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84AD0"/>
    <w:multiLevelType w:val="hybridMultilevel"/>
    <w:tmpl w:val="866EA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27711"/>
    <w:multiLevelType w:val="hybridMultilevel"/>
    <w:tmpl w:val="39D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D2B8E"/>
    <w:multiLevelType w:val="hybridMultilevel"/>
    <w:tmpl w:val="A7E698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AB4ADB"/>
    <w:multiLevelType w:val="hybridMultilevel"/>
    <w:tmpl w:val="B4EC6EB4"/>
    <w:lvl w:ilvl="0" w:tplc="FFFFFFFF">
      <w:start w:val="1"/>
      <w:numFmt w:val="upp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E1742C"/>
    <w:multiLevelType w:val="hybridMultilevel"/>
    <w:tmpl w:val="06F67E94"/>
    <w:lvl w:ilvl="0" w:tplc="FFFFFFFF">
      <w:start w:val="1"/>
      <w:numFmt w:val="upp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6A56B7"/>
    <w:multiLevelType w:val="hybridMultilevel"/>
    <w:tmpl w:val="623890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DE39FC"/>
    <w:multiLevelType w:val="hybridMultilevel"/>
    <w:tmpl w:val="06F67E94"/>
    <w:lvl w:ilvl="0" w:tplc="FFFFFFFF">
      <w:start w:val="1"/>
      <w:numFmt w:val="upp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1B27D0"/>
    <w:multiLevelType w:val="hybridMultilevel"/>
    <w:tmpl w:val="7D0A4EE2"/>
    <w:lvl w:ilvl="0" w:tplc="C536449A">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0F5BB2"/>
    <w:multiLevelType w:val="hybridMultilevel"/>
    <w:tmpl w:val="D2DE2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712AB"/>
    <w:multiLevelType w:val="hybridMultilevel"/>
    <w:tmpl w:val="66DC7B30"/>
    <w:lvl w:ilvl="0" w:tplc="87F64F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73146"/>
    <w:multiLevelType w:val="hybridMultilevel"/>
    <w:tmpl w:val="EE700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B04244"/>
    <w:multiLevelType w:val="hybridMultilevel"/>
    <w:tmpl w:val="EFB0F3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2F181D"/>
    <w:multiLevelType w:val="hybridMultilevel"/>
    <w:tmpl w:val="A9C4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A36593"/>
    <w:multiLevelType w:val="hybridMultilevel"/>
    <w:tmpl w:val="54329696"/>
    <w:lvl w:ilvl="0" w:tplc="8AF2DCC0">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94792">
    <w:abstractNumId w:val="3"/>
  </w:num>
  <w:num w:numId="2" w16cid:durableId="122234465">
    <w:abstractNumId w:val="17"/>
  </w:num>
  <w:num w:numId="3" w16cid:durableId="686102723">
    <w:abstractNumId w:val="19"/>
  </w:num>
  <w:num w:numId="4" w16cid:durableId="1973367407">
    <w:abstractNumId w:val="22"/>
  </w:num>
  <w:num w:numId="5" w16cid:durableId="454372059">
    <w:abstractNumId w:val="1"/>
  </w:num>
  <w:num w:numId="6" w16cid:durableId="179204529">
    <w:abstractNumId w:val="5"/>
  </w:num>
  <w:num w:numId="7" w16cid:durableId="1781099236">
    <w:abstractNumId w:val="18"/>
  </w:num>
  <w:num w:numId="8" w16cid:durableId="527108853">
    <w:abstractNumId w:val="4"/>
  </w:num>
  <w:num w:numId="9" w16cid:durableId="975601366">
    <w:abstractNumId w:val="16"/>
  </w:num>
  <w:num w:numId="10" w16cid:durableId="1295520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2194134">
    <w:abstractNumId w:val="14"/>
  </w:num>
  <w:num w:numId="12" w16cid:durableId="453519186">
    <w:abstractNumId w:val="9"/>
  </w:num>
  <w:num w:numId="13" w16cid:durableId="1273632116">
    <w:abstractNumId w:val="10"/>
  </w:num>
  <w:num w:numId="14" w16cid:durableId="726533596">
    <w:abstractNumId w:val="0"/>
  </w:num>
  <w:num w:numId="15" w16cid:durableId="5333139">
    <w:abstractNumId w:val="13"/>
  </w:num>
  <w:num w:numId="16" w16cid:durableId="1379933125">
    <w:abstractNumId w:val="7"/>
  </w:num>
  <w:num w:numId="17" w16cid:durableId="1975020493">
    <w:abstractNumId w:val="15"/>
  </w:num>
  <w:num w:numId="18" w16cid:durableId="542450292">
    <w:abstractNumId w:val="8"/>
  </w:num>
  <w:num w:numId="19" w16cid:durableId="728958625">
    <w:abstractNumId w:val="12"/>
  </w:num>
  <w:num w:numId="20" w16cid:durableId="25303129">
    <w:abstractNumId w:val="11"/>
  </w:num>
  <w:num w:numId="21" w16cid:durableId="2117671017">
    <w:abstractNumId w:val="2"/>
  </w:num>
  <w:num w:numId="22" w16cid:durableId="932665749">
    <w:abstractNumId w:val="23"/>
  </w:num>
  <w:num w:numId="23" w16cid:durableId="1858807848">
    <w:abstractNumId w:val="6"/>
  </w:num>
  <w:num w:numId="24" w16cid:durableId="2093775113">
    <w:abstractNumId w:val="21"/>
  </w:num>
  <w:num w:numId="25" w16cid:durableId="42442724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CE"/>
    <w:rsid w:val="000053FF"/>
    <w:rsid w:val="000062C8"/>
    <w:rsid w:val="00013ABC"/>
    <w:rsid w:val="00013C76"/>
    <w:rsid w:val="00017ED8"/>
    <w:rsid w:val="00017FE5"/>
    <w:rsid w:val="000372D2"/>
    <w:rsid w:val="00037E6D"/>
    <w:rsid w:val="00041390"/>
    <w:rsid w:val="00041A72"/>
    <w:rsid w:val="00045208"/>
    <w:rsid w:val="00045F20"/>
    <w:rsid w:val="00056223"/>
    <w:rsid w:val="000578D9"/>
    <w:rsid w:val="00060C71"/>
    <w:rsid w:val="000613D7"/>
    <w:rsid w:val="00067C47"/>
    <w:rsid w:val="000735DE"/>
    <w:rsid w:val="00075202"/>
    <w:rsid w:val="00083484"/>
    <w:rsid w:val="000849CE"/>
    <w:rsid w:val="000A6D72"/>
    <w:rsid w:val="000B03BE"/>
    <w:rsid w:val="000B2D6D"/>
    <w:rsid w:val="000B450C"/>
    <w:rsid w:val="000B4735"/>
    <w:rsid w:val="000B7A7D"/>
    <w:rsid w:val="000C4834"/>
    <w:rsid w:val="000C52C6"/>
    <w:rsid w:val="000C5C44"/>
    <w:rsid w:val="000D1825"/>
    <w:rsid w:val="000D1F78"/>
    <w:rsid w:val="000D7827"/>
    <w:rsid w:val="000E0500"/>
    <w:rsid w:val="000E22E4"/>
    <w:rsid w:val="000E2DAF"/>
    <w:rsid w:val="000E45E5"/>
    <w:rsid w:val="000E5ED9"/>
    <w:rsid w:val="000F607F"/>
    <w:rsid w:val="000F7CC4"/>
    <w:rsid w:val="00100615"/>
    <w:rsid w:val="00102561"/>
    <w:rsid w:val="00106800"/>
    <w:rsid w:val="0011137B"/>
    <w:rsid w:val="001155FB"/>
    <w:rsid w:val="001200AB"/>
    <w:rsid w:val="001254C5"/>
    <w:rsid w:val="001323AF"/>
    <w:rsid w:val="001367A4"/>
    <w:rsid w:val="00136C41"/>
    <w:rsid w:val="001442B5"/>
    <w:rsid w:val="001643D0"/>
    <w:rsid w:val="001658D5"/>
    <w:rsid w:val="0018433C"/>
    <w:rsid w:val="001855EA"/>
    <w:rsid w:val="00186D5B"/>
    <w:rsid w:val="00190DE1"/>
    <w:rsid w:val="001A0F4F"/>
    <w:rsid w:val="001A2542"/>
    <w:rsid w:val="001A3512"/>
    <w:rsid w:val="001A5FF6"/>
    <w:rsid w:val="001A74E2"/>
    <w:rsid w:val="001B06D6"/>
    <w:rsid w:val="001B1BB9"/>
    <w:rsid w:val="001B6CFA"/>
    <w:rsid w:val="001C7F95"/>
    <w:rsid w:val="001D315D"/>
    <w:rsid w:val="001D453F"/>
    <w:rsid w:val="001D701B"/>
    <w:rsid w:val="001E0798"/>
    <w:rsid w:val="001F51D8"/>
    <w:rsid w:val="001F6F47"/>
    <w:rsid w:val="00200D15"/>
    <w:rsid w:val="00203289"/>
    <w:rsid w:val="00204EDC"/>
    <w:rsid w:val="00205FF1"/>
    <w:rsid w:val="00206DFC"/>
    <w:rsid w:val="00207B55"/>
    <w:rsid w:val="00214F8D"/>
    <w:rsid w:val="00216766"/>
    <w:rsid w:val="00220569"/>
    <w:rsid w:val="00227251"/>
    <w:rsid w:val="00227B7A"/>
    <w:rsid w:val="002331A4"/>
    <w:rsid w:val="002420B8"/>
    <w:rsid w:val="0024267D"/>
    <w:rsid w:val="00243851"/>
    <w:rsid w:val="00244FB8"/>
    <w:rsid w:val="00253BA0"/>
    <w:rsid w:val="00254936"/>
    <w:rsid w:val="002549A0"/>
    <w:rsid w:val="00266515"/>
    <w:rsid w:val="0027268B"/>
    <w:rsid w:val="00274F33"/>
    <w:rsid w:val="0027693F"/>
    <w:rsid w:val="0027745D"/>
    <w:rsid w:val="00283707"/>
    <w:rsid w:val="00284F89"/>
    <w:rsid w:val="002878E0"/>
    <w:rsid w:val="00290081"/>
    <w:rsid w:val="00293B64"/>
    <w:rsid w:val="002A0E13"/>
    <w:rsid w:val="002A1DFD"/>
    <w:rsid w:val="002A243B"/>
    <w:rsid w:val="002A46B0"/>
    <w:rsid w:val="002A6284"/>
    <w:rsid w:val="002B118E"/>
    <w:rsid w:val="002B1BE7"/>
    <w:rsid w:val="002B496F"/>
    <w:rsid w:val="002C5F01"/>
    <w:rsid w:val="002D0F47"/>
    <w:rsid w:val="002E5B97"/>
    <w:rsid w:val="002F2A52"/>
    <w:rsid w:val="002F3621"/>
    <w:rsid w:val="002F40C8"/>
    <w:rsid w:val="002F7902"/>
    <w:rsid w:val="0030333D"/>
    <w:rsid w:val="00310683"/>
    <w:rsid w:val="00317D13"/>
    <w:rsid w:val="003225A8"/>
    <w:rsid w:val="00330030"/>
    <w:rsid w:val="0033289B"/>
    <w:rsid w:val="003421D1"/>
    <w:rsid w:val="00346CCF"/>
    <w:rsid w:val="0035536E"/>
    <w:rsid w:val="00355DCE"/>
    <w:rsid w:val="00357D01"/>
    <w:rsid w:val="00360ACF"/>
    <w:rsid w:val="0036568B"/>
    <w:rsid w:val="00371B79"/>
    <w:rsid w:val="00374D76"/>
    <w:rsid w:val="0038073E"/>
    <w:rsid w:val="0038395F"/>
    <w:rsid w:val="0039274E"/>
    <w:rsid w:val="003935D0"/>
    <w:rsid w:val="003938B8"/>
    <w:rsid w:val="00394EB6"/>
    <w:rsid w:val="00396D47"/>
    <w:rsid w:val="003A25A1"/>
    <w:rsid w:val="003A44CE"/>
    <w:rsid w:val="003A6E66"/>
    <w:rsid w:val="003A7E4F"/>
    <w:rsid w:val="003B5561"/>
    <w:rsid w:val="003B6311"/>
    <w:rsid w:val="003C1EC8"/>
    <w:rsid w:val="003C4931"/>
    <w:rsid w:val="003C7C5D"/>
    <w:rsid w:val="003D30BF"/>
    <w:rsid w:val="003D513F"/>
    <w:rsid w:val="003E0716"/>
    <w:rsid w:val="00401C06"/>
    <w:rsid w:val="00404654"/>
    <w:rsid w:val="004123F4"/>
    <w:rsid w:val="00422F15"/>
    <w:rsid w:val="00423250"/>
    <w:rsid w:val="00424CE1"/>
    <w:rsid w:val="00427AEC"/>
    <w:rsid w:val="00430782"/>
    <w:rsid w:val="00431D95"/>
    <w:rsid w:val="0044488C"/>
    <w:rsid w:val="0044636E"/>
    <w:rsid w:val="00450444"/>
    <w:rsid w:val="0045071D"/>
    <w:rsid w:val="00465D36"/>
    <w:rsid w:val="00467054"/>
    <w:rsid w:val="00470DA3"/>
    <w:rsid w:val="00476E9F"/>
    <w:rsid w:val="0048221A"/>
    <w:rsid w:val="0048628F"/>
    <w:rsid w:val="004A0EEF"/>
    <w:rsid w:val="004C181C"/>
    <w:rsid w:val="004C5D14"/>
    <w:rsid w:val="004C6E97"/>
    <w:rsid w:val="004D073E"/>
    <w:rsid w:val="004D3254"/>
    <w:rsid w:val="004D57B8"/>
    <w:rsid w:val="004E0622"/>
    <w:rsid w:val="004E20CB"/>
    <w:rsid w:val="004E64F2"/>
    <w:rsid w:val="004F1E6B"/>
    <w:rsid w:val="005137BC"/>
    <w:rsid w:val="00514930"/>
    <w:rsid w:val="00520FB3"/>
    <w:rsid w:val="005312EA"/>
    <w:rsid w:val="005379D2"/>
    <w:rsid w:val="00546C07"/>
    <w:rsid w:val="005472CE"/>
    <w:rsid w:val="00550FF4"/>
    <w:rsid w:val="0055212A"/>
    <w:rsid w:val="00567BF4"/>
    <w:rsid w:val="0057516E"/>
    <w:rsid w:val="005769A5"/>
    <w:rsid w:val="00586012"/>
    <w:rsid w:val="0059212C"/>
    <w:rsid w:val="005B5168"/>
    <w:rsid w:val="005C5AA6"/>
    <w:rsid w:val="005C7014"/>
    <w:rsid w:val="005E72A7"/>
    <w:rsid w:val="005F115E"/>
    <w:rsid w:val="005F2FB2"/>
    <w:rsid w:val="005F5621"/>
    <w:rsid w:val="00610C4D"/>
    <w:rsid w:val="006144AA"/>
    <w:rsid w:val="0061539C"/>
    <w:rsid w:val="00632217"/>
    <w:rsid w:val="006441E8"/>
    <w:rsid w:val="0065279F"/>
    <w:rsid w:val="0065783A"/>
    <w:rsid w:val="00665989"/>
    <w:rsid w:val="00673BBD"/>
    <w:rsid w:val="00674D1D"/>
    <w:rsid w:val="00675990"/>
    <w:rsid w:val="00683634"/>
    <w:rsid w:val="006877FC"/>
    <w:rsid w:val="00687FD0"/>
    <w:rsid w:val="00696BF9"/>
    <w:rsid w:val="006A0040"/>
    <w:rsid w:val="006A2E7E"/>
    <w:rsid w:val="006A7510"/>
    <w:rsid w:val="006B0B68"/>
    <w:rsid w:val="006B18E8"/>
    <w:rsid w:val="006B44A1"/>
    <w:rsid w:val="006B4E29"/>
    <w:rsid w:val="006B5863"/>
    <w:rsid w:val="006B6168"/>
    <w:rsid w:val="006B77C8"/>
    <w:rsid w:val="006C0523"/>
    <w:rsid w:val="006C5AD6"/>
    <w:rsid w:val="006D027D"/>
    <w:rsid w:val="006D0B92"/>
    <w:rsid w:val="006D127F"/>
    <w:rsid w:val="006D1BFF"/>
    <w:rsid w:val="006D2626"/>
    <w:rsid w:val="006D7AC3"/>
    <w:rsid w:val="006E4FC7"/>
    <w:rsid w:val="006E5635"/>
    <w:rsid w:val="006F0EB2"/>
    <w:rsid w:val="006F2048"/>
    <w:rsid w:val="006F3A90"/>
    <w:rsid w:val="006F4EF4"/>
    <w:rsid w:val="00702F79"/>
    <w:rsid w:val="007038D7"/>
    <w:rsid w:val="00722046"/>
    <w:rsid w:val="0072523A"/>
    <w:rsid w:val="00726E9F"/>
    <w:rsid w:val="00730D32"/>
    <w:rsid w:val="00732A45"/>
    <w:rsid w:val="007331A4"/>
    <w:rsid w:val="0073680A"/>
    <w:rsid w:val="00741DA8"/>
    <w:rsid w:val="00746657"/>
    <w:rsid w:val="0075788D"/>
    <w:rsid w:val="00757A15"/>
    <w:rsid w:val="00760B42"/>
    <w:rsid w:val="00761317"/>
    <w:rsid w:val="0076290F"/>
    <w:rsid w:val="007635F7"/>
    <w:rsid w:val="00763686"/>
    <w:rsid w:val="00777122"/>
    <w:rsid w:val="007815BB"/>
    <w:rsid w:val="007857A2"/>
    <w:rsid w:val="007921C4"/>
    <w:rsid w:val="007953EB"/>
    <w:rsid w:val="007A1C82"/>
    <w:rsid w:val="007B3D1B"/>
    <w:rsid w:val="007B7B4B"/>
    <w:rsid w:val="007C696F"/>
    <w:rsid w:val="007D6B3A"/>
    <w:rsid w:val="007E721D"/>
    <w:rsid w:val="007F0F2A"/>
    <w:rsid w:val="007F3FFE"/>
    <w:rsid w:val="00804A04"/>
    <w:rsid w:val="00805EA4"/>
    <w:rsid w:val="00813D82"/>
    <w:rsid w:val="00822B5C"/>
    <w:rsid w:val="00827CDB"/>
    <w:rsid w:val="008314F3"/>
    <w:rsid w:val="008445F1"/>
    <w:rsid w:val="00844B44"/>
    <w:rsid w:val="00857B67"/>
    <w:rsid w:val="008601B7"/>
    <w:rsid w:val="00865C44"/>
    <w:rsid w:val="00867BDB"/>
    <w:rsid w:val="00872130"/>
    <w:rsid w:val="00872E26"/>
    <w:rsid w:val="00876876"/>
    <w:rsid w:val="00884891"/>
    <w:rsid w:val="00885569"/>
    <w:rsid w:val="008860CA"/>
    <w:rsid w:val="008863DB"/>
    <w:rsid w:val="00890073"/>
    <w:rsid w:val="008908D3"/>
    <w:rsid w:val="008919F1"/>
    <w:rsid w:val="008928DA"/>
    <w:rsid w:val="0089318C"/>
    <w:rsid w:val="008978DC"/>
    <w:rsid w:val="008A08A5"/>
    <w:rsid w:val="008A3559"/>
    <w:rsid w:val="008A5A88"/>
    <w:rsid w:val="008D3B04"/>
    <w:rsid w:val="008D567C"/>
    <w:rsid w:val="008D5837"/>
    <w:rsid w:val="008E3EC4"/>
    <w:rsid w:val="008E59D4"/>
    <w:rsid w:val="008E5EE3"/>
    <w:rsid w:val="008F4A93"/>
    <w:rsid w:val="00910D7A"/>
    <w:rsid w:val="00912534"/>
    <w:rsid w:val="00920D34"/>
    <w:rsid w:val="009230A3"/>
    <w:rsid w:val="009264DC"/>
    <w:rsid w:val="00935A59"/>
    <w:rsid w:val="00935E94"/>
    <w:rsid w:val="00937696"/>
    <w:rsid w:val="00946968"/>
    <w:rsid w:val="00951EF0"/>
    <w:rsid w:val="00954201"/>
    <w:rsid w:val="00976297"/>
    <w:rsid w:val="0098112E"/>
    <w:rsid w:val="00984E6D"/>
    <w:rsid w:val="0098642C"/>
    <w:rsid w:val="009932A5"/>
    <w:rsid w:val="009A1773"/>
    <w:rsid w:val="009A6F13"/>
    <w:rsid w:val="009B0996"/>
    <w:rsid w:val="009B2F9C"/>
    <w:rsid w:val="009B4C8D"/>
    <w:rsid w:val="009D27B0"/>
    <w:rsid w:val="009D3F4F"/>
    <w:rsid w:val="009D481E"/>
    <w:rsid w:val="009D6E4B"/>
    <w:rsid w:val="009E6EAB"/>
    <w:rsid w:val="009F2665"/>
    <w:rsid w:val="009F51DD"/>
    <w:rsid w:val="00A03704"/>
    <w:rsid w:val="00A03F1A"/>
    <w:rsid w:val="00A2310A"/>
    <w:rsid w:val="00A2458E"/>
    <w:rsid w:val="00A42CA3"/>
    <w:rsid w:val="00A46911"/>
    <w:rsid w:val="00A46E7E"/>
    <w:rsid w:val="00A50228"/>
    <w:rsid w:val="00A5165A"/>
    <w:rsid w:val="00A66AB2"/>
    <w:rsid w:val="00A71062"/>
    <w:rsid w:val="00A721CC"/>
    <w:rsid w:val="00A72B5C"/>
    <w:rsid w:val="00A7673A"/>
    <w:rsid w:val="00A823CE"/>
    <w:rsid w:val="00A87CC5"/>
    <w:rsid w:val="00A93106"/>
    <w:rsid w:val="00AA40DD"/>
    <w:rsid w:val="00AB04BE"/>
    <w:rsid w:val="00AB3DA5"/>
    <w:rsid w:val="00AC76AC"/>
    <w:rsid w:val="00AD181A"/>
    <w:rsid w:val="00AE0BD9"/>
    <w:rsid w:val="00AE4657"/>
    <w:rsid w:val="00AF0110"/>
    <w:rsid w:val="00AF3543"/>
    <w:rsid w:val="00B01B50"/>
    <w:rsid w:val="00B044DF"/>
    <w:rsid w:val="00B06A84"/>
    <w:rsid w:val="00B06BFC"/>
    <w:rsid w:val="00B15AA9"/>
    <w:rsid w:val="00B2662C"/>
    <w:rsid w:val="00B27ECA"/>
    <w:rsid w:val="00B31AC1"/>
    <w:rsid w:val="00B338D7"/>
    <w:rsid w:val="00B4472F"/>
    <w:rsid w:val="00B45DD4"/>
    <w:rsid w:val="00B46CBA"/>
    <w:rsid w:val="00B47AB6"/>
    <w:rsid w:val="00B51A8F"/>
    <w:rsid w:val="00B571C5"/>
    <w:rsid w:val="00B60623"/>
    <w:rsid w:val="00B658FA"/>
    <w:rsid w:val="00B70739"/>
    <w:rsid w:val="00B7073B"/>
    <w:rsid w:val="00B71459"/>
    <w:rsid w:val="00B83C63"/>
    <w:rsid w:val="00B92290"/>
    <w:rsid w:val="00BA3426"/>
    <w:rsid w:val="00BA77F9"/>
    <w:rsid w:val="00BA79F2"/>
    <w:rsid w:val="00BC26A1"/>
    <w:rsid w:val="00BC3FF1"/>
    <w:rsid w:val="00BC53DA"/>
    <w:rsid w:val="00BC692C"/>
    <w:rsid w:val="00BC7A07"/>
    <w:rsid w:val="00BD1566"/>
    <w:rsid w:val="00BD1849"/>
    <w:rsid w:val="00BD1ACA"/>
    <w:rsid w:val="00BD5D74"/>
    <w:rsid w:val="00BE3D05"/>
    <w:rsid w:val="00BE6D34"/>
    <w:rsid w:val="00BF25FA"/>
    <w:rsid w:val="00C00C4E"/>
    <w:rsid w:val="00C01359"/>
    <w:rsid w:val="00C01A15"/>
    <w:rsid w:val="00C02B3D"/>
    <w:rsid w:val="00C04399"/>
    <w:rsid w:val="00C06B1F"/>
    <w:rsid w:val="00C125BD"/>
    <w:rsid w:val="00C12995"/>
    <w:rsid w:val="00C16E99"/>
    <w:rsid w:val="00C17DD2"/>
    <w:rsid w:val="00C20B12"/>
    <w:rsid w:val="00C22BC9"/>
    <w:rsid w:val="00C2398A"/>
    <w:rsid w:val="00C31E67"/>
    <w:rsid w:val="00C34C28"/>
    <w:rsid w:val="00C41226"/>
    <w:rsid w:val="00C457D6"/>
    <w:rsid w:val="00C4732F"/>
    <w:rsid w:val="00C52661"/>
    <w:rsid w:val="00C539F8"/>
    <w:rsid w:val="00C56C0C"/>
    <w:rsid w:val="00C66CB4"/>
    <w:rsid w:val="00C7325A"/>
    <w:rsid w:val="00C810D0"/>
    <w:rsid w:val="00C827EB"/>
    <w:rsid w:val="00C8425B"/>
    <w:rsid w:val="00C94034"/>
    <w:rsid w:val="00C97149"/>
    <w:rsid w:val="00CB25C9"/>
    <w:rsid w:val="00CB42D1"/>
    <w:rsid w:val="00CB7A74"/>
    <w:rsid w:val="00CC6AB8"/>
    <w:rsid w:val="00CD052D"/>
    <w:rsid w:val="00CD49CE"/>
    <w:rsid w:val="00CD5005"/>
    <w:rsid w:val="00CE7A23"/>
    <w:rsid w:val="00CE7AE0"/>
    <w:rsid w:val="00CF2398"/>
    <w:rsid w:val="00CF2FB2"/>
    <w:rsid w:val="00CF3CEB"/>
    <w:rsid w:val="00CF4228"/>
    <w:rsid w:val="00CF5B61"/>
    <w:rsid w:val="00D049E6"/>
    <w:rsid w:val="00D07189"/>
    <w:rsid w:val="00D10FD0"/>
    <w:rsid w:val="00D130ED"/>
    <w:rsid w:val="00D154EE"/>
    <w:rsid w:val="00D20FBB"/>
    <w:rsid w:val="00D21253"/>
    <w:rsid w:val="00D219F8"/>
    <w:rsid w:val="00D21D4B"/>
    <w:rsid w:val="00D234BB"/>
    <w:rsid w:val="00D2539B"/>
    <w:rsid w:val="00D26779"/>
    <w:rsid w:val="00D347D4"/>
    <w:rsid w:val="00D35398"/>
    <w:rsid w:val="00D36268"/>
    <w:rsid w:val="00D3735E"/>
    <w:rsid w:val="00D373AD"/>
    <w:rsid w:val="00D37E53"/>
    <w:rsid w:val="00D40C4F"/>
    <w:rsid w:val="00D529DC"/>
    <w:rsid w:val="00D61DA9"/>
    <w:rsid w:val="00D819DB"/>
    <w:rsid w:val="00D8318F"/>
    <w:rsid w:val="00D85DE9"/>
    <w:rsid w:val="00D934C8"/>
    <w:rsid w:val="00D945B7"/>
    <w:rsid w:val="00D954A4"/>
    <w:rsid w:val="00D95F81"/>
    <w:rsid w:val="00D97D11"/>
    <w:rsid w:val="00DA70AF"/>
    <w:rsid w:val="00DA7877"/>
    <w:rsid w:val="00DB2EEB"/>
    <w:rsid w:val="00DB4ED2"/>
    <w:rsid w:val="00DC7029"/>
    <w:rsid w:val="00DE035B"/>
    <w:rsid w:val="00DE0C8E"/>
    <w:rsid w:val="00DE2C26"/>
    <w:rsid w:val="00DF00DE"/>
    <w:rsid w:val="00DF0BD0"/>
    <w:rsid w:val="00DF430D"/>
    <w:rsid w:val="00DF7F39"/>
    <w:rsid w:val="00E015D3"/>
    <w:rsid w:val="00E05DC3"/>
    <w:rsid w:val="00E07308"/>
    <w:rsid w:val="00E145CA"/>
    <w:rsid w:val="00E2343C"/>
    <w:rsid w:val="00E24E8A"/>
    <w:rsid w:val="00E26C93"/>
    <w:rsid w:val="00E3229F"/>
    <w:rsid w:val="00E33E5E"/>
    <w:rsid w:val="00E47561"/>
    <w:rsid w:val="00E61497"/>
    <w:rsid w:val="00E6169F"/>
    <w:rsid w:val="00E6545E"/>
    <w:rsid w:val="00E6773E"/>
    <w:rsid w:val="00E70823"/>
    <w:rsid w:val="00E72D95"/>
    <w:rsid w:val="00E752E5"/>
    <w:rsid w:val="00E80A71"/>
    <w:rsid w:val="00E82DD4"/>
    <w:rsid w:val="00E8407B"/>
    <w:rsid w:val="00E908C4"/>
    <w:rsid w:val="00E97214"/>
    <w:rsid w:val="00EA1D56"/>
    <w:rsid w:val="00EA2764"/>
    <w:rsid w:val="00EA3D11"/>
    <w:rsid w:val="00EA63FF"/>
    <w:rsid w:val="00EC4D87"/>
    <w:rsid w:val="00ED6B1B"/>
    <w:rsid w:val="00ED728D"/>
    <w:rsid w:val="00EE20AB"/>
    <w:rsid w:val="00EE2AC9"/>
    <w:rsid w:val="00EF01D9"/>
    <w:rsid w:val="00EF4D03"/>
    <w:rsid w:val="00EF61EE"/>
    <w:rsid w:val="00F021E3"/>
    <w:rsid w:val="00F02ADE"/>
    <w:rsid w:val="00F05F3C"/>
    <w:rsid w:val="00F121B0"/>
    <w:rsid w:val="00F15E67"/>
    <w:rsid w:val="00F20EFE"/>
    <w:rsid w:val="00F24FC2"/>
    <w:rsid w:val="00F27C29"/>
    <w:rsid w:val="00F35126"/>
    <w:rsid w:val="00F35D83"/>
    <w:rsid w:val="00F3789A"/>
    <w:rsid w:val="00F46AA1"/>
    <w:rsid w:val="00F6110C"/>
    <w:rsid w:val="00F64C85"/>
    <w:rsid w:val="00F66B89"/>
    <w:rsid w:val="00F70CE6"/>
    <w:rsid w:val="00F75153"/>
    <w:rsid w:val="00F75A8F"/>
    <w:rsid w:val="00F84C08"/>
    <w:rsid w:val="00FA7652"/>
    <w:rsid w:val="00FB48D5"/>
    <w:rsid w:val="00FB6014"/>
    <w:rsid w:val="00FB61B3"/>
    <w:rsid w:val="00FC6F78"/>
    <w:rsid w:val="00FC78F6"/>
    <w:rsid w:val="00FD2CE3"/>
    <w:rsid w:val="00FE4827"/>
    <w:rsid w:val="00FF08A4"/>
    <w:rsid w:val="00FF7775"/>
    <w:rsid w:val="4B32D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6B17D"/>
  <w15:docId w15:val="{D31158E1-2ADF-4C03-AE7F-B661B2E9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B Normal Format,PERB Normal"/>
    <w:qFormat/>
    <w:rsid w:val="006B5863"/>
  </w:style>
  <w:style w:type="paragraph" w:styleId="Heading1">
    <w:name w:val="heading 1"/>
    <w:basedOn w:val="Normal"/>
    <w:next w:val="Normal"/>
    <w:link w:val="Heading1Char"/>
    <w:qFormat/>
    <w:rsid w:val="004C181C"/>
    <w:pPr>
      <w:keepNext/>
      <w:spacing w:before="240" w:after="60" w:line="240" w:lineRule="auto"/>
      <w:outlineLvl w:val="0"/>
    </w:pPr>
    <w:rPr>
      <w:rFonts w:ascii="Tahoma" w:eastAsia="Times New Roman" w:hAnsi="Tahoma" w:cs="Arial"/>
      <w:b/>
      <w:bCs/>
      <w:smallCap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TNR">
    <w:name w:val="Outline TNR"/>
    <w:uiPriority w:val="99"/>
    <w:rsid w:val="00404654"/>
    <w:pPr>
      <w:numPr>
        <w:numId w:val="1"/>
      </w:numPr>
    </w:pPr>
  </w:style>
  <w:style w:type="character" w:customStyle="1" w:styleId="Heading1Char">
    <w:name w:val="Heading 1 Char"/>
    <w:basedOn w:val="DefaultParagraphFont"/>
    <w:link w:val="Heading1"/>
    <w:rsid w:val="004C181C"/>
    <w:rPr>
      <w:rFonts w:ascii="Tahoma" w:eastAsia="Times New Roman" w:hAnsi="Tahoma" w:cs="Arial"/>
      <w:b/>
      <w:bCs/>
      <w:smallCaps/>
      <w:kern w:val="32"/>
      <w:sz w:val="40"/>
      <w:szCs w:val="40"/>
    </w:rPr>
  </w:style>
  <w:style w:type="character" w:styleId="Hyperlink">
    <w:name w:val="Hyperlink"/>
    <w:basedOn w:val="DefaultParagraphFont"/>
    <w:uiPriority w:val="99"/>
    <w:unhideWhenUsed/>
    <w:rsid w:val="004C181C"/>
    <w:rPr>
      <w:color w:val="0000FF" w:themeColor="hyperlink"/>
      <w:u w:val="single"/>
    </w:rPr>
  </w:style>
  <w:style w:type="table" w:styleId="TableGrid">
    <w:name w:val="Table Grid"/>
    <w:basedOn w:val="TableNormal"/>
    <w:uiPriority w:val="59"/>
    <w:rsid w:val="004C181C"/>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81C"/>
    <w:rPr>
      <w:rFonts w:ascii="Tahoma" w:hAnsi="Tahoma" w:cs="Tahoma"/>
      <w:sz w:val="16"/>
      <w:szCs w:val="16"/>
    </w:rPr>
  </w:style>
  <w:style w:type="paragraph" w:styleId="Header">
    <w:name w:val="header"/>
    <w:basedOn w:val="Normal"/>
    <w:link w:val="HeaderChar"/>
    <w:uiPriority w:val="99"/>
    <w:unhideWhenUsed/>
    <w:rsid w:val="00C20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12"/>
  </w:style>
  <w:style w:type="paragraph" w:styleId="Footer">
    <w:name w:val="footer"/>
    <w:basedOn w:val="Normal"/>
    <w:link w:val="FooterChar"/>
    <w:uiPriority w:val="99"/>
    <w:unhideWhenUsed/>
    <w:rsid w:val="00C20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12"/>
  </w:style>
  <w:style w:type="character" w:customStyle="1" w:styleId="UnresolvedMention1">
    <w:name w:val="Unresolved Mention1"/>
    <w:basedOn w:val="DefaultParagraphFont"/>
    <w:uiPriority w:val="99"/>
    <w:semiHidden/>
    <w:unhideWhenUsed/>
    <w:rsid w:val="00C20B12"/>
    <w:rPr>
      <w:color w:val="808080"/>
      <w:shd w:val="clear" w:color="auto" w:fill="E6E6E6"/>
    </w:rPr>
  </w:style>
  <w:style w:type="paragraph" w:styleId="NoSpacing">
    <w:name w:val="No Spacing"/>
    <w:link w:val="NoSpacingChar"/>
    <w:uiPriority w:val="1"/>
    <w:qFormat/>
    <w:rsid w:val="0055212A"/>
    <w:pPr>
      <w:spacing w:after="0" w:line="240" w:lineRule="auto"/>
    </w:pPr>
  </w:style>
  <w:style w:type="paragraph" w:styleId="ListParagraph">
    <w:name w:val="List Paragraph"/>
    <w:basedOn w:val="Normal"/>
    <w:uiPriority w:val="34"/>
    <w:qFormat/>
    <w:rsid w:val="0055212A"/>
    <w:pPr>
      <w:ind w:left="720"/>
      <w:contextualSpacing/>
    </w:pPr>
  </w:style>
  <w:style w:type="paragraph" w:styleId="NormalWeb">
    <w:name w:val="Normal (Web)"/>
    <w:basedOn w:val="Normal"/>
    <w:uiPriority w:val="99"/>
    <w:unhideWhenUsed/>
    <w:rsid w:val="0055212A"/>
    <w:pPr>
      <w:spacing w:after="0" w:line="240" w:lineRule="auto"/>
      <w:textAlignment w:val="baseline"/>
    </w:pPr>
    <w:rPr>
      <w:rFonts w:ascii="Times New Roman" w:eastAsia="Times New Roman" w:hAnsi="Times New Roman" w:cs="Times New Roman"/>
      <w:sz w:val="24"/>
      <w:szCs w:val="24"/>
    </w:rPr>
  </w:style>
  <w:style w:type="paragraph" w:customStyle="1" w:styleId="Default">
    <w:name w:val="Default"/>
    <w:rsid w:val="0063221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A1773"/>
    <w:pPr>
      <w:spacing w:after="0" w:line="240" w:lineRule="auto"/>
    </w:pPr>
  </w:style>
  <w:style w:type="paragraph" w:styleId="BodyText">
    <w:name w:val="Body Text"/>
    <w:basedOn w:val="Normal"/>
    <w:link w:val="BodyTextChar"/>
    <w:uiPriority w:val="1"/>
    <w:qFormat/>
    <w:rsid w:val="001A25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A2542"/>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A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811">
      <w:bodyDiv w:val="1"/>
      <w:marLeft w:val="0"/>
      <w:marRight w:val="0"/>
      <w:marTop w:val="0"/>
      <w:marBottom w:val="0"/>
      <w:divBdr>
        <w:top w:val="none" w:sz="0" w:space="0" w:color="auto"/>
        <w:left w:val="none" w:sz="0" w:space="0" w:color="auto"/>
        <w:bottom w:val="none" w:sz="0" w:space="0" w:color="auto"/>
        <w:right w:val="none" w:sz="0" w:space="0" w:color="auto"/>
      </w:divBdr>
    </w:div>
    <w:div w:id="71243776">
      <w:bodyDiv w:val="1"/>
      <w:marLeft w:val="0"/>
      <w:marRight w:val="0"/>
      <w:marTop w:val="0"/>
      <w:marBottom w:val="0"/>
      <w:divBdr>
        <w:top w:val="none" w:sz="0" w:space="0" w:color="auto"/>
        <w:left w:val="none" w:sz="0" w:space="0" w:color="auto"/>
        <w:bottom w:val="none" w:sz="0" w:space="0" w:color="auto"/>
        <w:right w:val="none" w:sz="0" w:space="0" w:color="auto"/>
      </w:divBdr>
    </w:div>
    <w:div w:id="83038384">
      <w:bodyDiv w:val="1"/>
      <w:marLeft w:val="0"/>
      <w:marRight w:val="0"/>
      <w:marTop w:val="0"/>
      <w:marBottom w:val="0"/>
      <w:divBdr>
        <w:top w:val="none" w:sz="0" w:space="0" w:color="auto"/>
        <w:left w:val="none" w:sz="0" w:space="0" w:color="auto"/>
        <w:bottom w:val="none" w:sz="0" w:space="0" w:color="auto"/>
        <w:right w:val="none" w:sz="0" w:space="0" w:color="auto"/>
      </w:divBdr>
    </w:div>
    <w:div w:id="119417828">
      <w:bodyDiv w:val="1"/>
      <w:marLeft w:val="0"/>
      <w:marRight w:val="0"/>
      <w:marTop w:val="0"/>
      <w:marBottom w:val="0"/>
      <w:divBdr>
        <w:top w:val="none" w:sz="0" w:space="0" w:color="auto"/>
        <w:left w:val="none" w:sz="0" w:space="0" w:color="auto"/>
        <w:bottom w:val="none" w:sz="0" w:space="0" w:color="auto"/>
        <w:right w:val="none" w:sz="0" w:space="0" w:color="auto"/>
      </w:divBdr>
    </w:div>
    <w:div w:id="149442429">
      <w:bodyDiv w:val="1"/>
      <w:marLeft w:val="0"/>
      <w:marRight w:val="0"/>
      <w:marTop w:val="0"/>
      <w:marBottom w:val="0"/>
      <w:divBdr>
        <w:top w:val="none" w:sz="0" w:space="0" w:color="auto"/>
        <w:left w:val="none" w:sz="0" w:space="0" w:color="auto"/>
        <w:bottom w:val="none" w:sz="0" w:space="0" w:color="auto"/>
        <w:right w:val="none" w:sz="0" w:space="0" w:color="auto"/>
      </w:divBdr>
    </w:div>
    <w:div w:id="155727773">
      <w:bodyDiv w:val="1"/>
      <w:marLeft w:val="0"/>
      <w:marRight w:val="0"/>
      <w:marTop w:val="0"/>
      <w:marBottom w:val="0"/>
      <w:divBdr>
        <w:top w:val="none" w:sz="0" w:space="0" w:color="auto"/>
        <w:left w:val="none" w:sz="0" w:space="0" w:color="auto"/>
        <w:bottom w:val="none" w:sz="0" w:space="0" w:color="auto"/>
        <w:right w:val="none" w:sz="0" w:space="0" w:color="auto"/>
      </w:divBdr>
    </w:div>
    <w:div w:id="263610688">
      <w:bodyDiv w:val="1"/>
      <w:marLeft w:val="0"/>
      <w:marRight w:val="0"/>
      <w:marTop w:val="0"/>
      <w:marBottom w:val="0"/>
      <w:divBdr>
        <w:top w:val="none" w:sz="0" w:space="0" w:color="auto"/>
        <w:left w:val="none" w:sz="0" w:space="0" w:color="auto"/>
        <w:bottom w:val="none" w:sz="0" w:space="0" w:color="auto"/>
        <w:right w:val="none" w:sz="0" w:space="0" w:color="auto"/>
      </w:divBdr>
    </w:div>
    <w:div w:id="287859450">
      <w:bodyDiv w:val="1"/>
      <w:marLeft w:val="0"/>
      <w:marRight w:val="0"/>
      <w:marTop w:val="0"/>
      <w:marBottom w:val="0"/>
      <w:divBdr>
        <w:top w:val="none" w:sz="0" w:space="0" w:color="auto"/>
        <w:left w:val="none" w:sz="0" w:space="0" w:color="auto"/>
        <w:bottom w:val="none" w:sz="0" w:space="0" w:color="auto"/>
        <w:right w:val="none" w:sz="0" w:space="0" w:color="auto"/>
      </w:divBdr>
    </w:div>
    <w:div w:id="333149908">
      <w:bodyDiv w:val="1"/>
      <w:marLeft w:val="0"/>
      <w:marRight w:val="0"/>
      <w:marTop w:val="0"/>
      <w:marBottom w:val="0"/>
      <w:divBdr>
        <w:top w:val="none" w:sz="0" w:space="0" w:color="auto"/>
        <w:left w:val="none" w:sz="0" w:space="0" w:color="auto"/>
        <w:bottom w:val="none" w:sz="0" w:space="0" w:color="auto"/>
        <w:right w:val="none" w:sz="0" w:space="0" w:color="auto"/>
      </w:divBdr>
    </w:div>
    <w:div w:id="351033343">
      <w:bodyDiv w:val="1"/>
      <w:marLeft w:val="0"/>
      <w:marRight w:val="0"/>
      <w:marTop w:val="0"/>
      <w:marBottom w:val="0"/>
      <w:divBdr>
        <w:top w:val="none" w:sz="0" w:space="0" w:color="auto"/>
        <w:left w:val="none" w:sz="0" w:space="0" w:color="auto"/>
        <w:bottom w:val="none" w:sz="0" w:space="0" w:color="auto"/>
        <w:right w:val="none" w:sz="0" w:space="0" w:color="auto"/>
      </w:divBdr>
    </w:div>
    <w:div w:id="373193621">
      <w:bodyDiv w:val="1"/>
      <w:marLeft w:val="0"/>
      <w:marRight w:val="0"/>
      <w:marTop w:val="0"/>
      <w:marBottom w:val="0"/>
      <w:divBdr>
        <w:top w:val="none" w:sz="0" w:space="0" w:color="auto"/>
        <w:left w:val="none" w:sz="0" w:space="0" w:color="auto"/>
        <w:bottom w:val="none" w:sz="0" w:space="0" w:color="auto"/>
        <w:right w:val="none" w:sz="0" w:space="0" w:color="auto"/>
      </w:divBdr>
    </w:div>
    <w:div w:id="382565694">
      <w:bodyDiv w:val="1"/>
      <w:marLeft w:val="0"/>
      <w:marRight w:val="0"/>
      <w:marTop w:val="0"/>
      <w:marBottom w:val="0"/>
      <w:divBdr>
        <w:top w:val="none" w:sz="0" w:space="0" w:color="auto"/>
        <w:left w:val="none" w:sz="0" w:space="0" w:color="auto"/>
        <w:bottom w:val="none" w:sz="0" w:space="0" w:color="auto"/>
        <w:right w:val="none" w:sz="0" w:space="0" w:color="auto"/>
      </w:divBdr>
    </w:div>
    <w:div w:id="411270777">
      <w:bodyDiv w:val="1"/>
      <w:marLeft w:val="0"/>
      <w:marRight w:val="0"/>
      <w:marTop w:val="0"/>
      <w:marBottom w:val="0"/>
      <w:divBdr>
        <w:top w:val="none" w:sz="0" w:space="0" w:color="auto"/>
        <w:left w:val="none" w:sz="0" w:space="0" w:color="auto"/>
        <w:bottom w:val="none" w:sz="0" w:space="0" w:color="auto"/>
        <w:right w:val="none" w:sz="0" w:space="0" w:color="auto"/>
      </w:divBdr>
    </w:div>
    <w:div w:id="457576799">
      <w:bodyDiv w:val="1"/>
      <w:marLeft w:val="0"/>
      <w:marRight w:val="0"/>
      <w:marTop w:val="0"/>
      <w:marBottom w:val="0"/>
      <w:divBdr>
        <w:top w:val="none" w:sz="0" w:space="0" w:color="auto"/>
        <w:left w:val="none" w:sz="0" w:space="0" w:color="auto"/>
        <w:bottom w:val="none" w:sz="0" w:space="0" w:color="auto"/>
        <w:right w:val="none" w:sz="0" w:space="0" w:color="auto"/>
      </w:divBdr>
    </w:div>
    <w:div w:id="536235105">
      <w:bodyDiv w:val="1"/>
      <w:marLeft w:val="0"/>
      <w:marRight w:val="0"/>
      <w:marTop w:val="0"/>
      <w:marBottom w:val="0"/>
      <w:divBdr>
        <w:top w:val="none" w:sz="0" w:space="0" w:color="auto"/>
        <w:left w:val="none" w:sz="0" w:space="0" w:color="auto"/>
        <w:bottom w:val="none" w:sz="0" w:space="0" w:color="auto"/>
        <w:right w:val="none" w:sz="0" w:space="0" w:color="auto"/>
      </w:divBdr>
    </w:div>
    <w:div w:id="536502349">
      <w:bodyDiv w:val="1"/>
      <w:marLeft w:val="0"/>
      <w:marRight w:val="0"/>
      <w:marTop w:val="0"/>
      <w:marBottom w:val="0"/>
      <w:divBdr>
        <w:top w:val="none" w:sz="0" w:space="0" w:color="auto"/>
        <w:left w:val="none" w:sz="0" w:space="0" w:color="auto"/>
        <w:bottom w:val="none" w:sz="0" w:space="0" w:color="auto"/>
        <w:right w:val="none" w:sz="0" w:space="0" w:color="auto"/>
      </w:divBdr>
    </w:div>
    <w:div w:id="545946518">
      <w:bodyDiv w:val="1"/>
      <w:marLeft w:val="0"/>
      <w:marRight w:val="0"/>
      <w:marTop w:val="0"/>
      <w:marBottom w:val="0"/>
      <w:divBdr>
        <w:top w:val="none" w:sz="0" w:space="0" w:color="auto"/>
        <w:left w:val="none" w:sz="0" w:space="0" w:color="auto"/>
        <w:bottom w:val="none" w:sz="0" w:space="0" w:color="auto"/>
        <w:right w:val="none" w:sz="0" w:space="0" w:color="auto"/>
      </w:divBdr>
    </w:div>
    <w:div w:id="600602588">
      <w:bodyDiv w:val="1"/>
      <w:marLeft w:val="0"/>
      <w:marRight w:val="0"/>
      <w:marTop w:val="0"/>
      <w:marBottom w:val="0"/>
      <w:divBdr>
        <w:top w:val="none" w:sz="0" w:space="0" w:color="auto"/>
        <w:left w:val="none" w:sz="0" w:space="0" w:color="auto"/>
        <w:bottom w:val="none" w:sz="0" w:space="0" w:color="auto"/>
        <w:right w:val="none" w:sz="0" w:space="0" w:color="auto"/>
      </w:divBdr>
    </w:div>
    <w:div w:id="620378326">
      <w:bodyDiv w:val="1"/>
      <w:marLeft w:val="0"/>
      <w:marRight w:val="0"/>
      <w:marTop w:val="0"/>
      <w:marBottom w:val="0"/>
      <w:divBdr>
        <w:top w:val="none" w:sz="0" w:space="0" w:color="auto"/>
        <w:left w:val="none" w:sz="0" w:space="0" w:color="auto"/>
        <w:bottom w:val="none" w:sz="0" w:space="0" w:color="auto"/>
        <w:right w:val="none" w:sz="0" w:space="0" w:color="auto"/>
      </w:divBdr>
      <w:divsChild>
        <w:div w:id="1723601018">
          <w:marLeft w:val="0"/>
          <w:marRight w:val="0"/>
          <w:marTop w:val="0"/>
          <w:marBottom w:val="0"/>
          <w:divBdr>
            <w:top w:val="none" w:sz="0" w:space="0" w:color="auto"/>
            <w:left w:val="none" w:sz="0" w:space="0" w:color="auto"/>
            <w:bottom w:val="none" w:sz="0" w:space="0" w:color="auto"/>
            <w:right w:val="none" w:sz="0" w:space="0" w:color="auto"/>
          </w:divBdr>
          <w:divsChild>
            <w:div w:id="1943878319">
              <w:marLeft w:val="0"/>
              <w:marRight w:val="0"/>
              <w:marTop w:val="0"/>
              <w:marBottom w:val="0"/>
              <w:divBdr>
                <w:top w:val="none" w:sz="0" w:space="0" w:color="auto"/>
                <w:left w:val="none" w:sz="0" w:space="0" w:color="auto"/>
                <w:bottom w:val="none" w:sz="0" w:space="0" w:color="auto"/>
                <w:right w:val="none" w:sz="0" w:space="0" w:color="auto"/>
              </w:divBdr>
              <w:divsChild>
                <w:div w:id="832063960">
                  <w:marLeft w:val="0"/>
                  <w:marRight w:val="0"/>
                  <w:marTop w:val="0"/>
                  <w:marBottom w:val="0"/>
                  <w:divBdr>
                    <w:top w:val="none" w:sz="0" w:space="0" w:color="auto"/>
                    <w:left w:val="none" w:sz="0" w:space="0" w:color="auto"/>
                    <w:bottom w:val="none" w:sz="0" w:space="0" w:color="auto"/>
                    <w:right w:val="none" w:sz="0" w:space="0" w:color="auto"/>
                  </w:divBdr>
                  <w:divsChild>
                    <w:div w:id="913053419">
                      <w:marLeft w:val="0"/>
                      <w:marRight w:val="0"/>
                      <w:marTop w:val="0"/>
                      <w:marBottom w:val="0"/>
                      <w:divBdr>
                        <w:top w:val="none" w:sz="0" w:space="0" w:color="auto"/>
                        <w:left w:val="none" w:sz="0" w:space="0" w:color="auto"/>
                        <w:bottom w:val="none" w:sz="0" w:space="0" w:color="auto"/>
                        <w:right w:val="none" w:sz="0" w:space="0" w:color="auto"/>
                      </w:divBdr>
                      <w:divsChild>
                        <w:div w:id="2118331496">
                          <w:marLeft w:val="0"/>
                          <w:marRight w:val="0"/>
                          <w:marTop w:val="0"/>
                          <w:marBottom w:val="0"/>
                          <w:divBdr>
                            <w:top w:val="none" w:sz="0" w:space="0" w:color="auto"/>
                            <w:left w:val="none" w:sz="0" w:space="0" w:color="auto"/>
                            <w:bottom w:val="none" w:sz="0" w:space="0" w:color="auto"/>
                            <w:right w:val="none" w:sz="0" w:space="0" w:color="auto"/>
                          </w:divBdr>
                          <w:divsChild>
                            <w:div w:id="49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4335">
      <w:bodyDiv w:val="1"/>
      <w:marLeft w:val="0"/>
      <w:marRight w:val="0"/>
      <w:marTop w:val="0"/>
      <w:marBottom w:val="0"/>
      <w:divBdr>
        <w:top w:val="none" w:sz="0" w:space="0" w:color="auto"/>
        <w:left w:val="none" w:sz="0" w:space="0" w:color="auto"/>
        <w:bottom w:val="none" w:sz="0" w:space="0" w:color="auto"/>
        <w:right w:val="none" w:sz="0" w:space="0" w:color="auto"/>
      </w:divBdr>
    </w:div>
    <w:div w:id="630791227">
      <w:bodyDiv w:val="1"/>
      <w:marLeft w:val="0"/>
      <w:marRight w:val="0"/>
      <w:marTop w:val="0"/>
      <w:marBottom w:val="0"/>
      <w:divBdr>
        <w:top w:val="none" w:sz="0" w:space="0" w:color="auto"/>
        <w:left w:val="none" w:sz="0" w:space="0" w:color="auto"/>
        <w:bottom w:val="none" w:sz="0" w:space="0" w:color="auto"/>
        <w:right w:val="none" w:sz="0" w:space="0" w:color="auto"/>
      </w:divBdr>
    </w:div>
    <w:div w:id="695234991">
      <w:bodyDiv w:val="1"/>
      <w:marLeft w:val="0"/>
      <w:marRight w:val="0"/>
      <w:marTop w:val="0"/>
      <w:marBottom w:val="0"/>
      <w:divBdr>
        <w:top w:val="none" w:sz="0" w:space="0" w:color="auto"/>
        <w:left w:val="none" w:sz="0" w:space="0" w:color="auto"/>
        <w:bottom w:val="none" w:sz="0" w:space="0" w:color="auto"/>
        <w:right w:val="none" w:sz="0" w:space="0" w:color="auto"/>
      </w:divBdr>
      <w:divsChild>
        <w:div w:id="762460612">
          <w:marLeft w:val="0"/>
          <w:marRight w:val="0"/>
          <w:marTop w:val="0"/>
          <w:marBottom w:val="0"/>
          <w:divBdr>
            <w:top w:val="none" w:sz="0" w:space="0" w:color="auto"/>
            <w:left w:val="none" w:sz="0" w:space="0" w:color="auto"/>
            <w:bottom w:val="none" w:sz="0" w:space="0" w:color="auto"/>
            <w:right w:val="none" w:sz="0" w:space="0" w:color="auto"/>
          </w:divBdr>
          <w:divsChild>
            <w:div w:id="1793935766">
              <w:marLeft w:val="0"/>
              <w:marRight w:val="0"/>
              <w:marTop w:val="0"/>
              <w:marBottom w:val="0"/>
              <w:divBdr>
                <w:top w:val="none" w:sz="0" w:space="0" w:color="auto"/>
                <w:left w:val="none" w:sz="0" w:space="0" w:color="auto"/>
                <w:bottom w:val="none" w:sz="0" w:space="0" w:color="auto"/>
                <w:right w:val="none" w:sz="0" w:space="0" w:color="auto"/>
              </w:divBdr>
              <w:divsChild>
                <w:div w:id="605844991">
                  <w:marLeft w:val="0"/>
                  <w:marRight w:val="0"/>
                  <w:marTop w:val="0"/>
                  <w:marBottom w:val="0"/>
                  <w:divBdr>
                    <w:top w:val="none" w:sz="0" w:space="0" w:color="auto"/>
                    <w:left w:val="none" w:sz="0" w:space="0" w:color="auto"/>
                    <w:bottom w:val="none" w:sz="0" w:space="0" w:color="auto"/>
                    <w:right w:val="none" w:sz="0" w:space="0" w:color="auto"/>
                  </w:divBdr>
                  <w:divsChild>
                    <w:div w:id="2017538769">
                      <w:marLeft w:val="0"/>
                      <w:marRight w:val="0"/>
                      <w:marTop w:val="0"/>
                      <w:marBottom w:val="0"/>
                      <w:divBdr>
                        <w:top w:val="none" w:sz="0" w:space="0" w:color="auto"/>
                        <w:left w:val="none" w:sz="0" w:space="0" w:color="auto"/>
                        <w:bottom w:val="none" w:sz="0" w:space="0" w:color="auto"/>
                        <w:right w:val="none" w:sz="0" w:space="0" w:color="auto"/>
                      </w:divBdr>
                      <w:divsChild>
                        <w:div w:id="1337733650">
                          <w:marLeft w:val="0"/>
                          <w:marRight w:val="0"/>
                          <w:marTop w:val="0"/>
                          <w:marBottom w:val="0"/>
                          <w:divBdr>
                            <w:top w:val="none" w:sz="0" w:space="0" w:color="auto"/>
                            <w:left w:val="none" w:sz="0" w:space="0" w:color="auto"/>
                            <w:bottom w:val="none" w:sz="0" w:space="0" w:color="auto"/>
                            <w:right w:val="none" w:sz="0" w:space="0" w:color="auto"/>
                          </w:divBdr>
                          <w:divsChild>
                            <w:div w:id="17498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87959">
      <w:bodyDiv w:val="1"/>
      <w:marLeft w:val="0"/>
      <w:marRight w:val="0"/>
      <w:marTop w:val="0"/>
      <w:marBottom w:val="0"/>
      <w:divBdr>
        <w:top w:val="none" w:sz="0" w:space="0" w:color="auto"/>
        <w:left w:val="none" w:sz="0" w:space="0" w:color="auto"/>
        <w:bottom w:val="none" w:sz="0" w:space="0" w:color="auto"/>
        <w:right w:val="none" w:sz="0" w:space="0" w:color="auto"/>
      </w:divBdr>
    </w:div>
    <w:div w:id="736127914">
      <w:bodyDiv w:val="1"/>
      <w:marLeft w:val="0"/>
      <w:marRight w:val="0"/>
      <w:marTop w:val="0"/>
      <w:marBottom w:val="0"/>
      <w:divBdr>
        <w:top w:val="none" w:sz="0" w:space="0" w:color="auto"/>
        <w:left w:val="none" w:sz="0" w:space="0" w:color="auto"/>
        <w:bottom w:val="none" w:sz="0" w:space="0" w:color="auto"/>
        <w:right w:val="none" w:sz="0" w:space="0" w:color="auto"/>
      </w:divBdr>
    </w:div>
    <w:div w:id="783039937">
      <w:bodyDiv w:val="1"/>
      <w:marLeft w:val="0"/>
      <w:marRight w:val="0"/>
      <w:marTop w:val="0"/>
      <w:marBottom w:val="0"/>
      <w:divBdr>
        <w:top w:val="none" w:sz="0" w:space="0" w:color="auto"/>
        <w:left w:val="none" w:sz="0" w:space="0" w:color="auto"/>
        <w:bottom w:val="none" w:sz="0" w:space="0" w:color="auto"/>
        <w:right w:val="none" w:sz="0" w:space="0" w:color="auto"/>
      </w:divBdr>
    </w:div>
    <w:div w:id="808404004">
      <w:bodyDiv w:val="1"/>
      <w:marLeft w:val="0"/>
      <w:marRight w:val="0"/>
      <w:marTop w:val="0"/>
      <w:marBottom w:val="0"/>
      <w:divBdr>
        <w:top w:val="none" w:sz="0" w:space="0" w:color="auto"/>
        <w:left w:val="none" w:sz="0" w:space="0" w:color="auto"/>
        <w:bottom w:val="none" w:sz="0" w:space="0" w:color="auto"/>
        <w:right w:val="none" w:sz="0" w:space="0" w:color="auto"/>
      </w:divBdr>
    </w:div>
    <w:div w:id="910889610">
      <w:bodyDiv w:val="1"/>
      <w:marLeft w:val="0"/>
      <w:marRight w:val="0"/>
      <w:marTop w:val="0"/>
      <w:marBottom w:val="0"/>
      <w:divBdr>
        <w:top w:val="none" w:sz="0" w:space="0" w:color="auto"/>
        <w:left w:val="none" w:sz="0" w:space="0" w:color="auto"/>
        <w:bottom w:val="none" w:sz="0" w:space="0" w:color="auto"/>
        <w:right w:val="none" w:sz="0" w:space="0" w:color="auto"/>
      </w:divBdr>
    </w:div>
    <w:div w:id="919827330">
      <w:bodyDiv w:val="1"/>
      <w:marLeft w:val="0"/>
      <w:marRight w:val="0"/>
      <w:marTop w:val="0"/>
      <w:marBottom w:val="0"/>
      <w:divBdr>
        <w:top w:val="none" w:sz="0" w:space="0" w:color="auto"/>
        <w:left w:val="none" w:sz="0" w:space="0" w:color="auto"/>
        <w:bottom w:val="none" w:sz="0" w:space="0" w:color="auto"/>
        <w:right w:val="none" w:sz="0" w:space="0" w:color="auto"/>
      </w:divBdr>
    </w:div>
    <w:div w:id="946934872">
      <w:bodyDiv w:val="1"/>
      <w:marLeft w:val="0"/>
      <w:marRight w:val="0"/>
      <w:marTop w:val="0"/>
      <w:marBottom w:val="0"/>
      <w:divBdr>
        <w:top w:val="none" w:sz="0" w:space="0" w:color="auto"/>
        <w:left w:val="none" w:sz="0" w:space="0" w:color="auto"/>
        <w:bottom w:val="none" w:sz="0" w:space="0" w:color="auto"/>
        <w:right w:val="none" w:sz="0" w:space="0" w:color="auto"/>
      </w:divBdr>
    </w:div>
    <w:div w:id="949775990">
      <w:bodyDiv w:val="1"/>
      <w:marLeft w:val="0"/>
      <w:marRight w:val="0"/>
      <w:marTop w:val="0"/>
      <w:marBottom w:val="0"/>
      <w:divBdr>
        <w:top w:val="none" w:sz="0" w:space="0" w:color="auto"/>
        <w:left w:val="none" w:sz="0" w:space="0" w:color="auto"/>
        <w:bottom w:val="none" w:sz="0" w:space="0" w:color="auto"/>
        <w:right w:val="none" w:sz="0" w:space="0" w:color="auto"/>
      </w:divBdr>
    </w:div>
    <w:div w:id="1058557692">
      <w:bodyDiv w:val="1"/>
      <w:marLeft w:val="0"/>
      <w:marRight w:val="0"/>
      <w:marTop w:val="0"/>
      <w:marBottom w:val="0"/>
      <w:divBdr>
        <w:top w:val="none" w:sz="0" w:space="0" w:color="auto"/>
        <w:left w:val="none" w:sz="0" w:space="0" w:color="auto"/>
        <w:bottom w:val="none" w:sz="0" w:space="0" w:color="auto"/>
        <w:right w:val="none" w:sz="0" w:space="0" w:color="auto"/>
      </w:divBdr>
    </w:div>
    <w:div w:id="1089697113">
      <w:bodyDiv w:val="1"/>
      <w:marLeft w:val="0"/>
      <w:marRight w:val="0"/>
      <w:marTop w:val="0"/>
      <w:marBottom w:val="0"/>
      <w:divBdr>
        <w:top w:val="none" w:sz="0" w:space="0" w:color="auto"/>
        <w:left w:val="none" w:sz="0" w:space="0" w:color="auto"/>
        <w:bottom w:val="none" w:sz="0" w:space="0" w:color="auto"/>
        <w:right w:val="none" w:sz="0" w:space="0" w:color="auto"/>
      </w:divBdr>
    </w:div>
    <w:div w:id="1101685596">
      <w:bodyDiv w:val="1"/>
      <w:marLeft w:val="0"/>
      <w:marRight w:val="0"/>
      <w:marTop w:val="0"/>
      <w:marBottom w:val="0"/>
      <w:divBdr>
        <w:top w:val="none" w:sz="0" w:space="0" w:color="auto"/>
        <w:left w:val="none" w:sz="0" w:space="0" w:color="auto"/>
        <w:bottom w:val="none" w:sz="0" w:space="0" w:color="auto"/>
        <w:right w:val="none" w:sz="0" w:space="0" w:color="auto"/>
      </w:divBdr>
    </w:div>
    <w:div w:id="1116213804">
      <w:bodyDiv w:val="1"/>
      <w:marLeft w:val="0"/>
      <w:marRight w:val="0"/>
      <w:marTop w:val="0"/>
      <w:marBottom w:val="0"/>
      <w:divBdr>
        <w:top w:val="none" w:sz="0" w:space="0" w:color="auto"/>
        <w:left w:val="none" w:sz="0" w:space="0" w:color="auto"/>
        <w:bottom w:val="none" w:sz="0" w:space="0" w:color="auto"/>
        <w:right w:val="none" w:sz="0" w:space="0" w:color="auto"/>
      </w:divBdr>
    </w:div>
    <w:div w:id="1128278281">
      <w:bodyDiv w:val="1"/>
      <w:marLeft w:val="0"/>
      <w:marRight w:val="0"/>
      <w:marTop w:val="0"/>
      <w:marBottom w:val="0"/>
      <w:divBdr>
        <w:top w:val="none" w:sz="0" w:space="0" w:color="auto"/>
        <w:left w:val="none" w:sz="0" w:space="0" w:color="auto"/>
        <w:bottom w:val="none" w:sz="0" w:space="0" w:color="auto"/>
        <w:right w:val="none" w:sz="0" w:space="0" w:color="auto"/>
      </w:divBdr>
    </w:div>
    <w:div w:id="1207446311">
      <w:bodyDiv w:val="1"/>
      <w:marLeft w:val="0"/>
      <w:marRight w:val="0"/>
      <w:marTop w:val="0"/>
      <w:marBottom w:val="0"/>
      <w:divBdr>
        <w:top w:val="none" w:sz="0" w:space="0" w:color="auto"/>
        <w:left w:val="none" w:sz="0" w:space="0" w:color="auto"/>
        <w:bottom w:val="none" w:sz="0" w:space="0" w:color="auto"/>
        <w:right w:val="none" w:sz="0" w:space="0" w:color="auto"/>
      </w:divBdr>
    </w:div>
    <w:div w:id="1242375335">
      <w:bodyDiv w:val="1"/>
      <w:marLeft w:val="0"/>
      <w:marRight w:val="0"/>
      <w:marTop w:val="0"/>
      <w:marBottom w:val="0"/>
      <w:divBdr>
        <w:top w:val="none" w:sz="0" w:space="0" w:color="auto"/>
        <w:left w:val="none" w:sz="0" w:space="0" w:color="auto"/>
        <w:bottom w:val="none" w:sz="0" w:space="0" w:color="auto"/>
        <w:right w:val="none" w:sz="0" w:space="0" w:color="auto"/>
      </w:divBdr>
    </w:div>
    <w:div w:id="1247226728">
      <w:bodyDiv w:val="1"/>
      <w:marLeft w:val="0"/>
      <w:marRight w:val="0"/>
      <w:marTop w:val="0"/>
      <w:marBottom w:val="0"/>
      <w:divBdr>
        <w:top w:val="none" w:sz="0" w:space="0" w:color="auto"/>
        <w:left w:val="none" w:sz="0" w:space="0" w:color="auto"/>
        <w:bottom w:val="none" w:sz="0" w:space="0" w:color="auto"/>
        <w:right w:val="none" w:sz="0" w:space="0" w:color="auto"/>
      </w:divBdr>
    </w:div>
    <w:div w:id="1259680229">
      <w:bodyDiv w:val="1"/>
      <w:marLeft w:val="0"/>
      <w:marRight w:val="0"/>
      <w:marTop w:val="0"/>
      <w:marBottom w:val="0"/>
      <w:divBdr>
        <w:top w:val="none" w:sz="0" w:space="0" w:color="auto"/>
        <w:left w:val="none" w:sz="0" w:space="0" w:color="auto"/>
        <w:bottom w:val="none" w:sz="0" w:space="0" w:color="auto"/>
        <w:right w:val="none" w:sz="0" w:space="0" w:color="auto"/>
      </w:divBdr>
    </w:div>
    <w:div w:id="1289046939">
      <w:bodyDiv w:val="1"/>
      <w:marLeft w:val="0"/>
      <w:marRight w:val="0"/>
      <w:marTop w:val="0"/>
      <w:marBottom w:val="0"/>
      <w:divBdr>
        <w:top w:val="none" w:sz="0" w:space="0" w:color="auto"/>
        <w:left w:val="none" w:sz="0" w:space="0" w:color="auto"/>
        <w:bottom w:val="none" w:sz="0" w:space="0" w:color="auto"/>
        <w:right w:val="none" w:sz="0" w:space="0" w:color="auto"/>
      </w:divBdr>
    </w:div>
    <w:div w:id="1342120176">
      <w:bodyDiv w:val="1"/>
      <w:marLeft w:val="0"/>
      <w:marRight w:val="0"/>
      <w:marTop w:val="0"/>
      <w:marBottom w:val="0"/>
      <w:divBdr>
        <w:top w:val="none" w:sz="0" w:space="0" w:color="auto"/>
        <w:left w:val="none" w:sz="0" w:space="0" w:color="auto"/>
        <w:bottom w:val="none" w:sz="0" w:space="0" w:color="auto"/>
        <w:right w:val="none" w:sz="0" w:space="0" w:color="auto"/>
      </w:divBdr>
    </w:div>
    <w:div w:id="1381176261">
      <w:bodyDiv w:val="1"/>
      <w:marLeft w:val="0"/>
      <w:marRight w:val="0"/>
      <w:marTop w:val="0"/>
      <w:marBottom w:val="0"/>
      <w:divBdr>
        <w:top w:val="none" w:sz="0" w:space="0" w:color="auto"/>
        <w:left w:val="none" w:sz="0" w:space="0" w:color="auto"/>
        <w:bottom w:val="none" w:sz="0" w:space="0" w:color="auto"/>
        <w:right w:val="none" w:sz="0" w:space="0" w:color="auto"/>
      </w:divBdr>
    </w:div>
    <w:div w:id="1404718914">
      <w:bodyDiv w:val="1"/>
      <w:marLeft w:val="0"/>
      <w:marRight w:val="0"/>
      <w:marTop w:val="0"/>
      <w:marBottom w:val="0"/>
      <w:divBdr>
        <w:top w:val="none" w:sz="0" w:space="0" w:color="auto"/>
        <w:left w:val="none" w:sz="0" w:space="0" w:color="auto"/>
        <w:bottom w:val="none" w:sz="0" w:space="0" w:color="auto"/>
        <w:right w:val="none" w:sz="0" w:space="0" w:color="auto"/>
      </w:divBdr>
    </w:div>
    <w:div w:id="1415199210">
      <w:bodyDiv w:val="1"/>
      <w:marLeft w:val="0"/>
      <w:marRight w:val="0"/>
      <w:marTop w:val="0"/>
      <w:marBottom w:val="0"/>
      <w:divBdr>
        <w:top w:val="none" w:sz="0" w:space="0" w:color="auto"/>
        <w:left w:val="none" w:sz="0" w:space="0" w:color="auto"/>
        <w:bottom w:val="none" w:sz="0" w:space="0" w:color="auto"/>
        <w:right w:val="none" w:sz="0" w:space="0" w:color="auto"/>
      </w:divBdr>
    </w:div>
    <w:div w:id="1415936086">
      <w:bodyDiv w:val="1"/>
      <w:marLeft w:val="0"/>
      <w:marRight w:val="0"/>
      <w:marTop w:val="0"/>
      <w:marBottom w:val="0"/>
      <w:divBdr>
        <w:top w:val="none" w:sz="0" w:space="0" w:color="auto"/>
        <w:left w:val="none" w:sz="0" w:space="0" w:color="auto"/>
        <w:bottom w:val="none" w:sz="0" w:space="0" w:color="auto"/>
        <w:right w:val="none" w:sz="0" w:space="0" w:color="auto"/>
      </w:divBdr>
    </w:div>
    <w:div w:id="1427926115">
      <w:bodyDiv w:val="1"/>
      <w:marLeft w:val="0"/>
      <w:marRight w:val="0"/>
      <w:marTop w:val="0"/>
      <w:marBottom w:val="0"/>
      <w:divBdr>
        <w:top w:val="none" w:sz="0" w:space="0" w:color="auto"/>
        <w:left w:val="none" w:sz="0" w:space="0" w:color="auto"/>
        <w:bottom w:val="none" w:sz="0" w:space="0" w:color="auto"/>
        <w:right w:val="none" w:sz="0" w:space="0" w:color="auto"/>
      </w:divBdr>
    </w:div>
    <w:div w:id="1441992791">
      <w:bodyDiv w:val="1"/>
      <w:marLeft w:val="0"/>
      <w:marRight w:val="0"/>
      <w:marTop w:val="0"/>
      <w:marBottom w:val="0"/>
      <w:divBdr>
        <w:top w:val="none" w:sz="0" w:space="0" w:color="auto"/>
        <w:left w:val="none" w:sz="0" w:space="0" w:color="auto"/>
        <w:bottom w:val="none" w:sz="0" w:space="0" w:color="auto"/>
        <w:right w:val="none" w:sz="0" w:space="0" w:color="auto"/>
      </w:divBdr>
    </w:div>
    <w:div w:id="1450779558">
      <w:bodyDiv w:val="1"/>
      <w:marLeft w:val="0"/>
      <w:marRight w:val="0"/>
      <w:marTop w:val="0"/>
      <w:marBottom w:val="0"/>
      <w:divBdr>
        <w:top w:val="none" w:sz="0" w:space="0" w:color="auto"/>
        <w:left w:val="none" w:sz="0" w:space="0" w:color="auto"/>
        <w:bottom w:val="none" w:sz="0" w:space="0" w:color="auto"/>
        <w:right w:val="none" w:sz="0" w:space="0" w:color="auto"/>
      </w:divBdr>
    </w:div>
    <w:div w:id="1453209779">
      <w:bodyDiv w:val="1"/>
      <w:marLeft w:val="0"/>
      <w:marRight w:val="0"/>
      <w:marTop w:val="0"/>
      <w:marBottom w:val="0"/>
      <w:divBdr>
        <w:top w:val="none" w:sz="0" w:space="0" w:color="auto"/>
        <w:left w:val="none" w:sz="0" w:space="0" w:color="auto"/>
        <w:bottom w:val="none" w:sz="0" w:space="0" w:color="auto"/>
        <w:right w:val="none" w:sz="0" w:space="0" w:color="auto"/>
      </w:divBdr>
    </w:div>
    <w:div w:id="1464612575">
      <w:bodyDiv w:val="1"/>
      <w:marLeft w:val="0"/>
      <w:marRight w:val="0"/>
      <w:marTop w:val="0"/>
      <w:marBottom w:val="0"/>
      <w:divBdr>
        <w:top w:val="none" w:sz="0" w:space="0" w:color="auto"/>
        <w:left w:val="none" w:sz="0" w:space="0" w:color="auto"/>
        <w:bottom w:val="none" w:sz="0" w:space="0" w:color="auto"/>
        <w:right w:val="none" w:sz="0" w:space="0" w:color="auto"/>
      </w:divBdr>
    </w:div>
    <w:div w:id="1564483363">
      <w:bodyDiv w:val="1"/>
      <w:marLeft w:val="0"/>
      <w:marRight w:val="0"/>
      <w:marTop w:val="0"/>
      <w:marBottom w:val="0"/>
      <w:divBdr>
        <w:top w:val="none" w:sz="0" w:space="0" w:color="auto"/>
        <w:left w:val="none" w:sz="0" w:space="0" w:color="auto"/>
        <w:bottom w:val="none" w:sz="0" w:space="0" w:color="auto"/>
        <w:right w:val="none" w:sz="0" w:space="0" w:color="auto"/>
      </w:divBdr>
    </w:div>
    <w:div w:id="1571843717">
      <w:bodyDiv w:val="1"/>
      <w:marLeft w:val="0"/>
      <w:marRight w:val="0"/>
      <w:marTop w:val="0"/>
      <w:marBottom w:val="0"/>
      <w:divBdr>
        <w:top w:val="none" w:sz="0" w:space="0" w:color="auto"/>
        <w:left w:val="none" w:sz="0" w:space="0" w:color="auto"/>
        <w:bottom w:val="none" w:sz="0" w:space="0" w:color="auto"/>
        <w:right w:val="none" w:sz="0" w:space="0" w:color="auto"/>
      </w:divBdr>
    </w:div>
    <w:div w:id="1576695800">
      <w:bodyDiv w:val="1"/>
      <w:marLeft w:val="0"/>
      <w:marRight w:val="0"/>
      <w:marTop w:val="0"/>
      <w:marBottom w:val="0"/>
      <w:divBdr>
        <w:top w:val="none" w:sz="0" w:space="0" w:color="auto"/>
        <w:left w:val="none" w:sz="0" w:space="0" w:color="auto"/>
        <w:bottom w:val="none" w:sz="0" w:space="0" w:color="auto"/>
        <w:right w:val="none" w:sz="0" w:space="0" w:color="auto"/>
      </w:divBdr>
    </w:div>
    <w:div w:id="1601451897">
      <w:bodyDiv w:val="1"/>
      <w:marLeft w:val="0"/>
      <w:marRight w:val="0"/>
      <w:marTop w:val="0"/>
      <w:marBottom w:val="0"/>
      <w:divBdr>
        <w:top w:val="none" w:sz="0" w:space="0" w:color="auto"/>
        <w:left w:val="none" w:sz="0" w:space="0" w:color="auto"/>
        <w:bottom w:val="none" w:sz="0" w:space="0" w:color="auto"/>
        <w:right w:val="none" w:sz="0" w:space="0" w:color="auto"/>
      </w:divBdr>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724216148">
      <w:bodyDiv w:val="1"/>
      <w:marLeft w:val="0"/>
      <w:marRight w:val="0"/>
      <w:marTop w:val="0"/>
      <w:marBottom w:val="0"/>
      <w:divBdr>
        <w:top w:val="none" w:sz="0" w:space="0" w:color="auto"/>
        <w:left w:val="none" w:sz="0" w:space="0" w:color="auto"/>
        <w:bottom w:val="none" w:sz="0" w:space="0" w:color="auto"/>
        <w:right w:val="none" w:sz="0" w:space="0" w:color="auto"/>
      </w:divBdr>
    </w:div>
    <w:div w:id="1741095556">
      <w:bodyDiv w:val="1"/>
      <w:marLeft w:val="0"/>
      <w:marRight w:val="0"/>
      <w:marTop w:val="0"/>
      <w:marBottom w:val="0"/>
      <w:divBdr>
        <w:top w:val="none" w:sz="0" w:space="0" w:color="auto"/>
        <w:left w:val="none" w:sz="0" w:space="0" w:color="auto"/>
        <w:bottom w:val="none" w:sz="0" w:space="0" w:color="auto"/>
        <w:right w:val="none" w:sz="0" w:space="0" w:color="auto"/>
      </w:divBdr>
    </w:div>
    <w:div w:id="1827358845">
      <w:bodyDiv w:val="1"/>
      <w:marLeft w:val="0"/>
      <w:marRight w:val="0"/>
      <w:marTop w:val="0"/>
      <w:marBottom w:val="0"/>
      <w:divBdr>
        <w:top w:val="none" w:sz="0" w:space="0" w:color="auto"/>
        <w:left w:val="none" w:sz="0" w:space="0" w:color="auto"/>
        <w:bottom w:val="none" w:sz="0" w:space="0" w:color="auto"/>
        <w:right w:val="none" w:sz="0" w:space="0" w:color="auto"/>
      </w:divBdr>
    </w:div>
    <w:div w:id="1879657287">
      <w:bodyDiv w:val="1"/>
      <w:marLeft w:val="0"/>
      <w:marRight w:val="0"/>
      <w:marTop w:val="0"/>
      <w:marBottom w:val="0"/>
      <w:divBdr>
        <w:top w:val="none" w:sz="0" w:space="0" w:color="auto"/>
        <w:left w:val="none" w:sz="0" w:space="0" w:color="auto"/>
        <w:bottom w:val="none" w:sz="0" w:space="0" w:color="auto"/>
        <w:right w:val="none" w:sz="0" w:space="0" w:color="auto"/>
      </w:divBdr>
    </w:div>
    <w:div w:id="1884750154">
      <w:bodyDiv w:val="1"/>
      <w:marLeft w:val="0"/>
      <w:marRight w:val="0"/>
      <w:marTop w:val="0"/>
      <w:marBottom w:val="0"/>
      <w:divBdr>
        <w:top w:val="none" w:sz="0" w:space="0" w:color="auto"/>
        <w:left w:val="none" w:sz="0" w:space="0" w:color="auto"/>
        <w:bottom w:val="none" w:sz="0" w:space="0" w:color="auto"/>
        <w:right w:val="none" w:sz="0" w:space="0" w:color="auto"/>
      </w:divBdr>
    </w:div>
    <w:div w:id="1895500476">
      <w:bodyDiv w:val="1"/>
      <w:marLeft w:val="0"/>
      <w:marRight w:val="0"/>
      <w:marTop w:val="0"/>
      <w:marBottom w:val="0"/>
      <w:divBdr>
        <w:top w:val="none" w:sz="0" w:space="0" w:color="auto"/>
        <w:left w:val="none" w:sz="0" w:space="0" w:color="auto"/>
        <w:bottom w:val="none" w:sz="0" w:space="0" w:color="auto"/>
        <w:right w:val="none" w:sz="0" w:space="0" w:color="auto"/>
      </w:divBdr>
    </w:div>
    <w:div w:id="1903709373">
      <w:bodyDiv w:val="1"/>
      <w:marLeft w:val="0"/>
      <w:marRight w:val="0"/>
      <w:marTop w:val="0"/>
      <w:marBottom w:val="0"/>
      <w:divBdr>
        <w:top w:val="none" w:sz="0" w:space="0" w:color="auto"/>
        <w:left w:val="none" w:sz="0" w:space="0" w:color="auto"/>
        <w:bottom w:val="none" w:sz="0" w:space="0" w:color="auto"/>
        <w:right w:val="none" w:sz="0" w:space="0" w:color="auto"/>
      </w:divBdr>
    </w:div>
    <w:div w:id="1919247147">
      <w:bodyDiv w:val="1"/>
      <w:marLeft w:val="0"/>
      <w:marRight w:val="0"/>
      <w:marTop w:val="0"/>
      <w:marBottom w:val="0"/>
      <w:divBdr>
        <w:top w:val="none" w:sz="0" w:space="0" w:color="auto"/>
        <w:left w:val="none" w:sz="0" w:space="0" w:color="auto"/>
        <w:bottom w:val="none" w:sz="0" w:space="0" w:color="auto"/>
        <w:right w:val="none" w:sz="0" w:space="0" w:color="auto"/>
      </w:divBdr>
    </w:div>
    <w:div w:id="1971284822">
      <w:bodyDiv w:val="1"/>
      <w:marLeft w:val="0"/>
      <w:marRight w:val="0"/>
      <w:marTop w:val="0"/>
      <w:marBottom w:val="0"/>
      <w:divBdr>
        <w:top w:val="none" w:sz="0" w:space="0" w:color="auto"/>
        <w:left w:val="none" w:sz="0" w:space="0" w:color="auto"/>
        <w:bottom w:val="none" w:sz="0" w:space="0" w:color="auto"/>
        <w:right w:val="none" w:sz="0" w:space="0" w:color="auto"/>
      </w:divBdr>
    </w:div>
    <w:div w:id="2013988263">
      <w:bodyDiv w:val="1"/>
      <w:marLeft w:val="0"/>
      <w:marRight w:val="0"/>
      <w:marTop w:val="0"/>
      <w:marBottom w:val="0"/>
      <w:divBdr>
        <w:top w:val="none" w:sz="0" w:space="0" w:color="auto"/>
        <w:left w:val="none" w:sz="0" w:space="0" w:color="auto"/>
        <w:bottom w:val="none" w:sz="0" w:space="0" w:color="auto"/>
        <w:right w:val="none" w:sz="0" w:space="0" w:color="auto"/>
      </w:divBdr>
      <w:divsChild>
        <w:div w:id="244144734">
          <w:marLeft w:val="0"/>
          <w:marRight w:val="0"/>
          <w:marTop w:val="0"/>
          <w:marBottom w:val="0"/>
          <w:divBdr>
            <w:top w:val="none" w:sz="0" w:space="0" w:color="auto"/>
            <w:left w:val="none" w:sz="0" w:space="0" w:color="auto"/>
            <w:bottom w:val="none" w:sz="0" w:space="0" w:color="auto"/>
            <w:right w:val="none" w:sz="0" w:space="0" w:color="auto"/>
          </w:divBdr>
          <w:divsChild>
            <w:div w:id="1634944312">
              <w:marLeft w:val="0"/>
              <w:marRight w:val="0"/>
              <w:marTop w:val="0"/>
              <w:marBottom w:val="0"/>
              <w:divBdr>
                <w:top w:val="none" w:sz="0" w:space="0" w:color="auto"/>
                <w:left w:val="none" w:sz="0" w:space="0" w:color="auto"/>
                <w:bottom w:val="none" w:sz="0" w:space="0" w:color="auto"/>
                <w:right w:val="none" w:sz="0" w:space="0" w:color="auto"/>
              </w:divBdr>
              <w:divsChild>
                <w:div w:id="1989050289">
                  <w:marLeft w:val="0"/>
                  <w:marRight w:val="0"/>
                  <w:marTop w:val="0"/>
                  <w:marBottom w:val="0"/>
                  <w:divBdr>
                    <w:top w:val="none" w:sz="0" w:space="0" w:color="auto"/>
                    <w:left w:val="none" w:sz="0" w:space="0" w:color="auto"/>
                    <w:bottom w:val="none" w:sz="0" w:space="0" w:color="auto"/>
                    <w:right w:val="none" w:sz="0" w:space="0" w:color="auto"/>
                  </w:divBdr>
                  <w:divsChild>
                    <w:div w:id="407508883">
                      <w:marLeft w:val="0"/>
                      <w:marRight w:val="0"/>
                      <w:marTop w:val="0"/>
                      <w:marBottom w:val="0"/>
                      <w:divBdr>
                        <w:top w:val="none" w:sz="0" w:space="0" w:color="auto"/>
                        <w:left w:val="none" w:sz="0" w:space="0" w:color="auto"/>
                        <w:bottom w:val="none" w:sz="0" w:space="0" w:color="auto"/>
                        <w:right w:val="none" w:sz="0" w:space="0" w:color="auto"/>
                      </w:divBdr>
                      <w:divsChild>
                        <w:div w:id="236984689">
                          <w:marLeft w:val="0"/>
                          <w:marRight w:val="0"/>
                          <w:marTop w:val="0"/>
                          <w:marBottom w:val="0"/>
                          <w:divBdr>
                            <w:top w:val="none" w:sz="0" w:space="0" w:color="auto"/>
                            <w:left w:val="none" w:sz="0" w:space="0" w:color="auto"/>
                            <w:bottom w:val="none" w:sz="0" w:space="0" w:color="auto"/>
                            <w:right w:val="none" w:sz="0" w:space="0" w:color="auto"/>
                          </w:divBdr>
                          <w:divsChild>
                            <w:div w:id="6220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89092">
      <w:bodyDiv w:val="1"/>
      <w:marLeft w:val="0"/>
      <w:marRight w:val="0"/>
      <w:marTop w:val="0"/>
      <w:marBottom w:val="0"/>
      <w:divBdr>
        <w:top w:val="none" w:sz="0" w:space="0" w:color="auto"/>
        <w:left w:val="none" w:sz="0" w:space="0" w:color="auto"/>
        <w:bottom w:val="none" w:sz="0" w:space="0" w:color="auto"/>
        <w:right w:val="none" w:sz="0" w:space="0" w:color="auto"/>
      </w:divBdr>
    </w:div>
    <w:div w:id="21372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erb@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01e5f0-e043-49e4-b714-2ad305e849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CDFF1FD5D9498FAA1722714441FA" ma:contentTypeVersion="9" ma:contentTypeDescription="Create a new document." ma:contentTypeScope="" ma:versionID="317b211ce914eb11c593fb8c5cb33b5f">
  <xsd:schema xmlns:xsd="http://www.w3.org/2001/XMLSchema" xmlns:xs="http://www.w3.org/2001/XMLSchema" xmlns:p="http://schemas.microsoft.com/office/2006/metadata/properties" xmlns:ns3="ef01e5f0-e043-49e4-b714-2ad305e849d6" xmlns:ns4="b6c2ef06-9bd2-475a-ab5a-f2a58683330c" targetNamespace="http://schemas.microsoft.com/office/2006/metadata/properties" ma:root="true" ma:fieldsID="d47adbe1848013c8d62a36589e2a8f11" ns3:_="" ns4:_="">
    <xsd:import namespace="ef01e5f0-e043-49e4-b714-2ad305e849d6"/>
    <xsd:import namespace="b6c2ef06-9bd2-475a-ab5a-f2a58683330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e5f0-e043-49e4-b714-2ad305e84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2ef06-9bd2-475a-ab5a-f2a5868333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7AA42-4BE8-4952-8CBF-1BD4FE72ECD4}">
  <ds:schemaRefs>
    <ds:schemaRef ds:uri="http://schemas.microsoft.com/office/2006/metadata/properties"/>
    <ds:schemaRef ds:uri="http://schemas.microsoft.com/office/infopath/2007/PartnerControls"/>
    <ds:schemaRef ds:uri="ef01e5f0-e043-49e4-b714-2ad305e849d6"/>
  </ds:schemaRefs>
</ds:datastoreItem>
</file>

<file path=customXml/itemProps2.xml><?xml version="1.0" encoding="utf-8"?>
<ds:datastoreItem xmlns:ds="http://schemas.openxmlformats.org/officeDocument/2006/customXml" ds:itemID="{A4C4DE2F-AE68-46EF-9F27-97DA1B8D64AB}">
  <ds:schemaRefs>
    <ds:schemaRef ds:uri="http://schemas.microsoft.com/sharepoint/v3/contenttype/forms"/>
  </ds:schemaRefs>
</ds:datastoreItem>
</file>

<file path=customXml/itemProps3.xml><?xml version="1.0" encoding="utf-8"?>
<ds:datastoreItem xmlns:ds="http://schemas.openxmlformats.org/officeDocument/2006/customXml" ds:itemID="{A125C9E7-C98F-44C1-BF54-BDFA715E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e5f0-e043-49e4-b714-2ad305e849d6"/>
    <ds:schemaRef ds:uri="b6c2ef06-9bd2-475a-ab5a-f2a586833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1116</Words>
  <Characters>6017</Characters>
  <Application>Microsoft Office Word</Application>
  <DocSecurity>4</DocSecurity>
  <Lines>300</Lines>
  <Paragraphs>132</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Comments</dc:creator>
  <cp:lastModifiedBy>Elam, Gertie (PERB)</cp:lastModifiedBy>
  <cp:revision>2</cp:revision>
  <cp:lastPrinted>2018-11-20T20:29:00Z</cp:lastPrinted>
  <dcterms:created xsi:type="dcterms:W3CDTF">2026-03-19T19:05:00Z</dcterms:created>
  <dcterms:modified xsi:type="dcterms:W3CDTF">2026-03-19T19:05:00Z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0x0101001EF5CDFF1FD5D9498FAA1722714441FA</vt:lpwstr>
  </property>
  <property fmtid="{D5CDD505-2E9C-101B-9397-08002B2CF9AE}" pid="3" name="GrammarlyDocumentId">
    <vt:lpwstr>9dffaa99cd6c2c81dcb492109a59a0948f9d2073a6ca9615a1817faf654e9dcc</vt:lpwstr>
  </property>
</Properties>
</file>